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9D665" w14:textId="52C7F37C" w:rsidR="00626618" w:rsidRPr="004E43A1" w:rsidRDefault="00626618" w:rsidP="00030323">
      <w:pPr>
        <w:spacing w:after="0" w:line="288" w:lineRule="auto"/>
        <w:contextualSpacing/>
        <w:jc w:val="both"/>
        <w:rPr>
          <w:rFonts w:ascii="Arial" w:eastAsia="Calibri" w:hAnsi="Arial" w:cs="Arial"/>
        </w:rPr>
      </w:pPr>
      <w:r w:rsidRPr="004E43A1">
        <w:rPr>
          <w:rFonts w:ascii="Arial" w:hAnsi="Arial" w:cs="Arial"/>
          <w:b/>
          <w:bCs/>
        </w:rPr>
        <w:t>CONTRATO DE</w:t>
      </w:r>
      <w:r w:rsidR="00FB456F" w:rsidRPr="004E43A1">
        <w:rPr>
          <w:rFonts w:ascii="Arial" w:hAnsi="Arial" w:cs="Arial"/>
          <w:b/>
          <w:bCs/>
        </w:rPr>
        <w:t xml:space="preserve"> COMPRAVENTA </w:t>
      </w:r>
      <w:r w:rsidR="00AE0F46" w:rsidRPr="004E43A1">
        <w:rPr>
          <w:rFonts w:ascii="Arial" w:hAnsi="Arial" w:cs="Arial"/>
          <w:b/>
          <w:bCs/>
        </w:rPr>
        <w:t xml:space="preserve">No. 121 </w:t>
      </w:r>
      <w:r w:rsidR="00FB456F" w:rsidRPr="004E43A1">
        <w:rPr>
          <w:rFonts w:ascii="Arial" w:hAnsi="Arial" w:cs="Arial"/>
          <w:b/>
          <w:bCs/>
        </w:rPr>
        <w:t>DE</w:t>
      </w:r>
      <w:r w:rsidRPr="004E43A1">
        <w:rPr>
          <w:rFonts w:ascii="Arial" w:hAnsi="Arial" w:cs="Arial"/>
          <w:b/>
          <w:bCs/>
        </w:rPr>
        <w:t xml:space="preserve"> </w:t>
      </w:r>
      <w:r w:rsidR="00FB456F" w:rsidRPr="004E43A1">
        <w:rPr>
          <w:rFonts w:ascii="Arial" w:eastAsia="Calibri" w:hAnsi="Arial" w:cs="Arial"/>
          <w:b/>
        </w:rPr>
        <w:t>2025</w:t>
      </w:r>
      <w:r w:rsidRPr="004E43A1">
        <w:rPr>
          <w:rFonts w:ascii="Arial" w:eastAsia="Calibri" w:hAnsi="Arial" w:cs="Arial"/>
        </w:rPr>
        <w:t xml:space="preserve"> </w:t>
      </w:r>
      <w:r w:rsidRPr="004E43A1">
        <w:rPr>
          <w:rFonts w:ascii="Arial" w:hAnsi="Arial" w:cs="Arial"/>
          <w:b/>
          <w:bCs/>
        </w:rPr>
        <w:t xml:space="preserve">SUSCRITO ENTRE LA AGENCIA PRESIDENCIAL DE COOPERACIÓN INTERNACIONAL DE COLOMBIA, APC COLOMBIA Y </w:t>
      </w:r>
      <w:r w:rsidR="00DD1697" w:rsidRPr="004E43A1">
        <w:rPr>
          <w:rFonts w:ascii="Arial" w:eastAsia="Calibri" w:hAnsi="Arial" w:cs="Arial"/>
          <w:b/>
        </w:rPr>
        <w:t>ET SERVICES S.A.S</w:t>
      </w:r>
    </w:p>
    <w:tbl>
      <w:tblPr>
        <w:tblpPr w:leftFromText="141" w:rightFromText="141" w:vertAnchor="text" w:horzAnchor="margin" w:tblpY="232"/>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Caption w:val="DATOS DEL CONTRATO"/>
        <w:tblDescription w:val="Tabla en word: Donde se relaciona las filas de objeto, contratante, contratista, valor inicial, forma de pago, fecha firma contrato. fecha inicio ejcución, valor inicial, otrosí, valor total contrato, fecha terminación, supervisor, Se deben deiligenciar los datos esenciales del contrato, como  fechas, objeto, valores y supervisor."/>
      </w:tblPr>
      <w:tblGrid>
        <w:gridCol w:w="3481"/>
        <w:gridCol w:w="6522"/>
      </w:tblGrid>
      <w:tr w:rsidR="004E43A1" w:rsidRPr="004E43A1" w14:paraId="0F11B33E" w14:textId="77777777" w:rsidTr="00646123">
        <w:trPr>
          <w:trHeight w:val="1975"/>
        </w:trPr>
        <w:tc>
          <w:tcPr>
            <w:tcW w:w="3481" w:type="dxa"/>
          </w:tcPr>
          <w:p w14:paraId="471FACB3" w14:textId="62430840" w:rsidR="00626618" w:rsidRPr="004E43A1" w:rsidRDefault="00177FB3" w:rsidP="00030323">
            <w:pPr>
              <w:keepNext/>
              <w:spacing w:after="0" w:line="288" w:lineRule="auto"/>
              <w:contextualSpacing/>
              <w:jc w:val="both"/>
              <w:outlineLvl w:val="7"/>
              <w:rPr>
                <w:rFonts w:ascii="Arial" w:hAnsi="Arial" w:cs="Arial"/>
                <w:b/>
                <w:bCs/>
              </w:rPr>
            </w:pPr>
            <w:r w:rsidRPr="004E43A1">
              <w:rPr>
                <w:rFonts w:ascii="Arial" w:hAnsi="Arial" w:cs="Arial"/>
                <w:b/>
                <w:bCs/>
              </w:rPr>
              <w:t>Objeto</w:t>
            </w:r>
          </w:p>
        </w:tc>
        <w:tc>
          <w:tcPr>
            <w:tcW w:w="6522" w:type="dxa"/>
          </w:tcPr>
          <w:p w14:paraId="672A6659" w14:textId="7E6A2D3B" w:rsidR="00813AA2" w:rsidRPr="00813AA2" w:rsidRDefault="008F788C" w:rsidP="00030323">
            <w:pPr>
              <w:spacing w:after="0" w:line="288" w:lineRule="auto"/>
              <w:contextualSpacing/>
              <w:jc w:val="both"/>
              <w:rPr>
                <w:rFonts w:ascii="Arial" w:hAnsi="Arial" w:cs="Arial"/>
                <w:shd w:val="clear" w:color="auto" w:fill="FFFFFF"/>
              </w:rPr>
            </w:pPr>
            <w:r w:rsidRPr="004E43A1">
              <w:rPr>
                <w:rFonts w:ascii="Arial" w:hAnsi="Arial" w:cs="Arial"/>
                <w:shd w:val="clear" w:color="auto" w:fill="FFFFFF"/>
              </w:rPr>
              <w:t>“ADQUISICIÓN E INSTALACIÓN DE EQUIPOS BIOMÉDICOS HOSPITALARIOS PARA LOS SERVICIOS DE OBSTETRICIA DE LA E.S.E. HOSPITAL UNIVERSITARIO ERASMO MEOZ DE CÚCUTA, NORTE DE SANTANDER, EN EL MARCO DE LA DONACIÓN REALIZADA POR EL GOBIERNO DE COREA LOTE 2”</w:t>
            </w:r>
          </w:p>
        </w:tc>
      </w:tr>
      <w:tr w:rsidR="004E43A1" w:rsidRPr="004E43A1" w14:paraId="52928DD8" w14:textId="77777777" w:rsidTr="00187410">
        <w:trPr>
          <w:trHeight w:val="759"/>
        </w:trPr>
        <w:tc>
          <w:tcPr>
            <w:tcW w:w="3481" w:type="dxa"/>
          </w:tcPr>
          <w:p w14:paraId="2470E11C" w14:textId="5F25445D"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Contratante</w:t>
            </w:r>
          </w:p>
        </w:tc>
        <w:tc>
          <w:tcPr>
            <w:tcW w:w="6522" w:type="dxa"/>
          </w:tcPr>
          <w:p w14:paraId="1B9D8256" w14:textId="77777777" w:rsidR="00626618" w:rsidRPr="004E43A1" w:rsidRDefault="00626618" w:rsidP="00030323">
            <w:pPr>
              <w:tabs>
                <w:tab w:val="left" w:pos="-720"/>
              </w:tabs>
              <w:suppressAutoHyphens/>
              <w:spacing w:after="0" w:line="288" w:lineRule="auto"/>
              <w:contextualSpacing/>
              <w:jc w:val="both"/>
              <w:rPr>
                <w:rFonts w:ascii="Arial" w:hAnsi="Arial" w:cs="Arial"/>
                <w:bCs/>
              </w:rPr>
            </w:pPr>
            <w:r w:rsidRPr="004E43A1">
              <w:rPr>
                <w:rFonts w:ascii="Arial" w:hAnsi="Arial" w:cs="Arial"/>
                <w:bCs/>
              </w:rPr>
              <w:t>Agencia Presidencial de Cooperación Internacional de Colombia, APC Colombia</w:t>
            </w:r>
          </w:p>
        </w:tc>
      </w:tr>
      <w:tr w:rsidR="004E43A1" w:rsidRPr="004E43A1" w14:paraId="3F8A8F3D" w14:textId="77777777" w:rsidTr="00187410">
        <w:trPr>
          <w:trHeight w:val="373"/>
        </w:trPr>
        <w:tc>
          <w:tcPr>
            <w:tcW w:w="3481" w:type="dxa"/>
          </w:tcPr>
          <w:p w14:paraId="0279D05D" w14:textId="65CB1364"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 xml:space="preserve">Contratista </w:t>
            </w:r>
          </w:p>
        </w:tc>
        <w:tc>
          <w:tcPr>
            <w:tcW w:w="6522" w:type="dxa"/>
          </w:tcPr>
          <w:p w14:paraId="5DAB6C7B" w14:textId="02146C83" w:rsidR="00626618" w:rsidRPr="004E43A1" w:rsidRDefault="008F788C" w:rsidP="00030323">
            <w:pPr>
              <w:tabs>
                <w:tab w:val="left" w:pos="-720"/>
              </w:tabs>
              <w:suppressAutoHyphens/>
              <w:spacing w:after="0" w:line="288" w:lineRule="auto"/>
              <w:contextualSpacing/>
              <w:jc w:val="both"/>
              <w:rPr>
                <w:rFonts w:ascii="Arial" w:hAnsi="Arial" w:cs="Arial"/>
              </w:rPr>
            </w:pPr>
            <w:r w:rsidRPr="004E43A1">
              <w:rPr>
                <w:rFonts w:ascii="Arial" w:eastAsia="Calibri" w:hAnsi="Arial" w:cs="Arial"/>
                <w:b/>
              </w:rPr>
              <w:t xml:space="preserve">ET SERVICES S.A.S   </w:t>
            </w:r>
          </w:p>
        </w:tc>
      </w:tr>
      <w:tr w:rsidR="004E43A1" w:rsidRPr="004E43A1" w14:paraId="1CEA6379" w14:textId="77777777" w:rsidTr="00187410">
        <w:trPr>
          <w:trHeight w:val="588"/>
        </w:trPr>
        <w:tc>
          <w:tcPr>
            <w:tcW w:w="3481" w:type="dxa"/>
          </w:tcPr>
          <w:p w14:paraId="539CA32D" w14:textId="209D1C0E" w:rsidR="00626618" w:rsidRPr="004E43A1" w:rsidRDefault="00177FB3" w:rsidP="00030323">
            <w:pPr>
              <w:suppressAutoHyphens/>
              <w:spacing w:after="0" w:line="288" w:lineRule="auto"/>
              <w:contextualSpacing/>
              <w:jc w:val="both"/>
              <w:rPr>
                <w:rFonts w:ascii="Arial" w:hAnsi="Arial" w:cs="Arial"/>
                <w:b/>
                <w:bCs/>
              </w:rPr>
            </w:pPr>
            <w:r w:rsidRPr="004E43A1">
              <w:rPr>
                <w:rFonts w:ascii="Arial" w:hAnsi="Arial" w:cs="Arial"/>
                <w:b/>
                <w:bCs/>
              </w:rPr>
              <w:t xml:space="preserve">Valor inicial </w:t>
            </w:r>
          </w:p>
        </w:tc>
        <w:tc>
          <w:tcPr>
            <w:tcW w:w="6522" w:type="dxa"/>
          </w:tcPr>
          <w:p w14:paraId="02EB378F" w14:textId="00951A50" w:rsidR="00626618" w:rsidRPr="004E43A1" w:rsidRDefault="008F788C" w:rsidP="00030323">
            <w:pPr>
              <w:tabs>
                <w:tab w:val="left" w:pos="-720"/>
              </w:tabs>
              <w:suppressAutoHyphens/>
              <w:spacing w:after="0" w:line="288" w:lineRule="auto"/>
              <w:contextualSpacing/>
              <w:jc w:val="both"/>
              <w:rPr>
                <w:rFonts w:ascii="Arial" w:hAnsi="Arial" w:cs="Arial"/>
                <w:bCs/>
              </w:rPr>
            </w:pPr>
            <w:r w:rsidRPr="004E43A1">
              <w:rPr>
                <w:rStyle w:val="vortalnumericspan"/>
                <w:rFonts w:ascii="Arial" w:hAnsi="Arial" w:cs="Arial"/>
                <w:shd w:val="clear" w:color="auto" w:fill="FFFFFF"/>
              </w:rPr>
              <w:t>DOSCIENTOS OCHENTA Y SEIS MILLONES NOVECIENTOS SESENTA Y NUEVE MIL TREINTA Y CUATRO PESOS M/CTE ($286.969.034)</w:t>
            </w:r>
          </w:p>
        </w:tc>
      </w:tr>
      <w:tr w:rsidR="004E43A1" w:rsidRPr="004E43A1" w14:paraId="29426D89" w14:textId="77777777" w:rsidTr="00187410">
        <w:trPr>
          <w:trHeight w:val="588"/>
        </w:trPr>
        <w:tc>
          <w:tcPr>
            <w:tcW w:w="3481" w:type="dxa"/>
          </w:tcPr>
          <w:p w14:paraId="5513AC3D" w14:textId="241B6113"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Forma de pago</w:t>
            </w:r>
          </w:p>
        </w:tc>
        <w:tc>
          <w:tcPr>
            <w:tcW w:w="6522" w:type="dxa"/>
          </w:tcPr>
          <w:p w14:paraId="6A05A809" w14:textId="64FD0D41" w:rsidR="00626618" w:rsidRPr="004E43A1" w:rsidRDefault="00FB456F" w:rsidP="00030323">
            <w:pPr>
              <w:spacing w:after="0" w:line="288" w:lineRule="auto"/>
              <w:contextualSpacing/>
              <w:jc w:val="both"/>
              <w:rPr>
                <w:rFonts w:ascii="Arial" w:hAnsi="Arial" w:cs="Arial"/>
              </w:rPr>
            </w:pPr>
            <w:r w:rsidRPr="004E43A1">
              <w:rPr>
                <w:rFonts w:ascii="Arial" w:hAnsi="Arial" w:cs="Arial"/>
                <w:b/>
                <w:bCs/>
              </w:rPr>
              <w:t>CONTRA ENTREGA A SATISFACCIÓN.</w:t>
            </w:r>
          </w:p>
        </w:tc>
      </w:tr>
      <w:tr w:rsidR="004E43A1" w:rsidRPr="004E43A1" w14:paraId="626AA49B" w14:textId="77777777" w:rsidTr="00187410">
        <w:trPr>
          <w:trHeight w:val="385"/>
        </w:trPr>
        <w:tc>
          <w:tcPr>
            <w:tcW w:w="3481" w:type="dxa"/>
          </w:tcPr>
          <w:p w14:paraId="52A62F43" w14:textId="2FE725EB"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Fecha firma del contrato</w:t>
            </w:r>
          </w:p>
        </w:tc>
        <w:tc>
          <w:tcPr>
            <w:tcW w:w="6522" w:type="dxa"/>
          </w:tcPr>
          <w:p w14:paraId="5A39BBE3" w14:textId="67F36904" w:rsidR="00626618" w:rsidRPr="004E43A1" w:rsidRDefault="00292067" w:rsidP="00030323">
            <w:pPr>
              <w:tabs>
                <w:tab w:val="left" w:pos="-720"/>
                <w:tab w:val="left" w:pos="0"/>
                <w:tab w:val="left" w:pos="720"/>
                <w:tab w:val="left" w:pos="1440"/>
                <w:tab w:val="left" w:pos="2160"/>
                <w:tab w:val="left" w:pos="2880"/>
                <w:tab w:val="left" w:pos="3600"/>
              </w:tabs>
              <w:suppressAutoHyphens/>
              <w:spacing w:after="0" w:line="288" w:lineRule="auto"/>
              <w:contextualSpacing/>
              <w:jc w:val="both"/>
              <w:rPr>
                <w:rFonts w:ascii="Arial" w:hAnsi="Arial" w:cs="Arial"/>
              </w:rPr>
            </w:pPr>
            <w:r w:rsidRPr="004E43A1">
              <w:rPr>
                <w:rFonts w:ascii="Arial" w:hAnsi="Arial" w:cs="Arial"/>
              </w:rPr>
              <w:t>0</w:t>
            </w:r>
            <w:r w:rsidR="008F788C" w:rsidRPr="004E43A1">
              <w:rPr>
                <w:rFonts w:ascii="Arial" w:hAnsi="Arial" w:cs="Arial"/>
              </w:rPr>
              <w:t>8</w:t>
            </w:r>
            <w:r w:rsidRPr="004E43A1">
              <w:rPr>
                <w:rFonts w:ascii="Arial" w:hAnsi="Arial" w:cs="Arial"/>
              </w:rPr>
              <w:t>/08/2025</w:t>
            </w:r>
          </w:p>
        </w:tc>
      </w:tr>
      <w:tr w:rsidR="004E43A1" w:rsidRPr="004E43A1" w14:paraId="3E6CEE7E" w14:textId="77777777" w:rsidTr="00187410">
        <w:trPr>
          <w:trHeight w:val="373"/>
        </w:trPr>
        <w:tc>
          <w:tcPr>
            <w:tcW w:w="3481" w:type="dxa"/>
          </w:tcPr>
          <w:p w14:paraId="5E8DA859" w14:textId="7865EB3F"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Fecha de inicio de ejecución</w:t>
            </w:r>
          </w:p>
        </w:tc>
        <w:tc>
          <w:tcPr>
            <w:tcW w:w="6522" w:type="dxa"/>
          </w:tcPr>
          <w:p w14:paraId="41C8F396" w14:textId="0055EC75" w:rsidR="00626618" w:rsidRPr="004E43A1" w:rsidRDefault="00292067" w:rsidP="00030323">
            <w:pPr>
              <w:tabs>
                <w:tab w:val="left" w:pos="-720"/>
                <w:tab w:val="left" w:pos="0"/>
                <w:tab w:val="left" w:pos="720"/>
                <w:tab w:val="left" w:pos="1440"/>
                <w:tab w:val="left" w:pos="2160"/>
                <w:tab w:val="left" w:pos="2880"/>
                <w:tab w:val="left" w:pos="3600"/>
              </w:tabs>
              <w:suppressAutoHyphens/>
              <w:spacing w:after="0" w:line="288" w:lineRule="auto"/>
              <w:contextualSpacing/>
              <w:jc w:val="both"/>
              <w:rPr>
                <w:rFonts w:ascii="Arial" w:hAnsi="Arial" w:cs="Arial"/>
              </w:rPr>
            </w:pPr>
            <w:r w:rsidRPr="004E43A1">
              <w:rPr>
                <w:rFonts w:ascii="Arial" w:hAnsi="Arial" w:cs="Arial"/>
              </w:rPr>
              <w:t>11/08/2025</w:t>
            </w:r>
          </w:p>
        </w:tc>
      </w:tr>
      <w:tr w:rsidR="004E43A1" w:rsidRPr="004E43A1" w14:paraId="7CCB7DA5" w14:textId="77777777" w:rsidTr="00187410">
        <w:trPr>
          <w:trHeight w:val="385"/>
        </w:trPr>
        <w:tc>
          <w:tcPr>
            <w:tcW w:w="3481" w:type="dxa"/>
          </w:tcPr>
          <w:p w14:paraId="4C468462" w14:textId="4FE4E59F" w:rsidR="00626618" w:rsidRPr="004E43A1" w:rsidRDefault="00177FB3"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 xml:space="preserve">Valor adición - otrosí   </w:t>
            </w:r>
          </w:p>
        </w:tc>
        <w:tc>
          <w:tcPr>
            <w:tcW w:w="6522" w:type="dxa"/>
          </w:tcPr>
          <w:p w14:paraId="72A3D3EC" w14:textId="2E9B360E" w:rsidR="00626618" w:rsidRPr="004E43A1" w:rsidRDefault="00292067" w:rsidP="00030323">
            <w:pPr>
              <w:tabs>
                <w:tab w:val="left" w:pos="-720"/>
                <w:tab w:val="left" w:pos="0"/>
                <w:tab w:val="left" w:pos="720"/>
                <w:tab w:val="left" w:pos="1440"/>
                <w:tab w:val="left" w:pos="2160"/>
                <w:tab w:val="left" w:pos="2880"/>
                <w:tab w:val="left" w:pos="3600"/>
              </w:tabs>
              <w:suppressAutoHyphens/>
              <w:spacing w:after="0" w:line="288" w:lineRule="auto"/>
              <w:contextualSpacing/>
              <w:jc w:val="both"/>
              <w:rPr>
                <w:rFonts w:ascii="Arial" w:hAnsi="Arial" w:cs="Arial"/>
              </w:rPr>
            </w:pPr>
            <w:r w:rsidRPr="004E43A1">
              <w:rPr>
                <w:rFonts w:ascii="Arial" w:hAnsi="Arial" w:cs="Arial"/>
              </w:rPr>
              <w:t>N/A</w:t>
            </w:r>
          </w:p>
        </w:tc>
      </w:tr>
      <w:tr w:rsidR="004E43A1" w:rsidRPr="004E43A1" w14:paraId="17F54EBE" w14:textId="77777777" w:rsidTr="00187410">
        <w:trPr>
          <w:trHeight w:val="1144"/>
        </w:trPr>
        <w:tc>
          <w:tcPr>
            <w:tcW w:w="3481" w:type="dxa"/>
          </w:tcPr>
          <w:p w14:paraId="01AE9658" w14:textId="0F6A46C8" w:rsidR="00292067" w:rsidRPr="004E43A1" w:rsidRDefault="00292067"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Valor total del contrato</w:t>
            </w:r>
          </w:p>
        </w:tc>
        <w:tc>
          <w:tcPr>
            <w:tcW w:w="6522" w:type="dxa"/>
          </w:tcPr>
          <w:p w14:paraId="0D0B940D" w14:textId="292191D2" w:rsidR="00292067" w:rsidRPr="004E43A1" w:rsidRDefault="008F788C" w:rsidP="00030323">
            <w:pPr>
              <w:tabs>
                <w:tab w:val="left" w:pos="-720"/>
                <w:tab w:val="left" w:pos="0"/>
                <w:tab w:val="left" w:pos="720"/>
                <w:tab w:val="left" w:pos="1440"/>
                <w:tab w:val="left" w:pos="2160"/>
                <w:tab w:val="left" w:pos="2880"/>
                <w:tab w:val="left" w:pos="3600"/>
              </w:tabs>
              <w:suppressAutoHyphens/>
              <w:spacing w:after="0" w:line="288" w:lineRule="auto"/>
              <w:contextualSpacing/>
              <w:jc w:val="both"/>
              <w:rPr>
                <w:rFonts w:ascii="Arial" w:hAnsi="Arial" w:cs="Arial"/>
                <w:lang w:val="es-MX"/>
              </w:rPr>
            </w:pPr>
            <w:r w:rsidRPr="004E43A1">
              <w:rPr>
                <w:rStyle w:val="vortalnumericspan"/>
                <w:rFonts w:ascii="Arial" w:hAnsi="Arial" w:cs="Arial"/>
                <w:shd w:val="clear" w:color="auto" w:fill="FFFFFF"/>
              </w:rPr>
              <w:t>DOSCIENTOS OCHENTA Y SEIS MILLONES NOVECIENTOS SESENTA Y NUEVE MIL TREINTA Y CUATRO PESOS M/CTE ($</w:t>
            </w:r>
            <w:r w:rsidRPr="004E43A1">
              <w:rPr>
                <w:rStyle w:val="vortalnumericspan"/>
                <w:rFonts w:ascii="Arial" w:hAnsi="Arial" w:cs="Arial"/>
                <w:b/>
                <w:bCs/>
                <w:shd w:val="clear" w:color="auto" w:fill="FFFFFF"/>
              </w:rPr>
              <w:t>286.969.034</w:t>
            </w:r>
            <w:r w:rsidRPr="004E43A1">
              <w:rPr>
                <w:rStyle w:val="vortalnumericspan"/>
                <w:rFonts w:ascii="Arial" w:hAnsi="Arial" w:cs="Arial"/>
                <w:shd w:val="clear" w:color="auto" w:fill="FFFFFF"/>
              </w:rPr>
              <w:t xml:space="preserve">) </w:t>
            </w:r>
          </w:p>
        </w:tc>
      </w:tr>
      <w:tr w:rsidR="004E43A1" w:rsidRPr="004E43A1" w14:paraId="2DEFEFBE" w14:textId="77777777" w:rsidTr="00187410">
        <w:trPr>
          <w:trHeight w:val="373"/>
        </w:trPr>
        <w:tc>
          <w:tcPr>
            <w:tcW w:w="3481" w:type="dxa"/>
          </w:tcPr>
          <w:p w14:paraId="498CF07B" w14:textId="19281CCD" w:rsidR="00292067" w:rsidRPr="004E43A1" w:rsidRDefault="00292067"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Fecha terminación</w:t>
            </w:r>
          </w:p>
        </w:tc>
        <w:tc>
          <w:tcPr>
            <w:tcW w:w="6522" w:type="dxa"/>
          </w:tcPr>
          <w:p w14:paraId="60061E4C" w14:textId="75638AD5" w:rsidR="00292067" w:rsidRPr="004E43A1" w:rsidRDefault="008F788C" w:rsidP="00030323">
            <w:pPr>
              <w:tabs>
                <w:tab w:val="left" w:pos="-720"/>
              </w:tabs>
              <w:suppressAutoHyphens/>
              <w:spacing w:after="0" w:line="288" w:lineRule="auto"/>
              <w:contextualSpacing/>
              <w:jc w:val="both"/>
              <w:rPr>
                <w:rFonts w:ascii="Arial" w:hAnsi="Arial" w:cs="Arial"/>
              </w:rPr>
            </w:pPr>
            <w:r w:rsidRPr="004E43A1">
              <w:rPr>
                <w:rFonts w:ascii="Arial" w:hAnsi="Arial" w:cs="Arial"/>
              </w:rPr>
              <w:t>30</w:t>
            </w:r>
            <w:r w:rsidR="00292067" w:rsidRPr="004E43A1">
              <w:rPr>
                <w:rFonts w:ascii="Arial" w:hAnsi="Arial" w:cs="Arial"/>
              </w:rPr>
              <w:t>/1</w:t>
            </w:r>
            <w:r w:rsidRPr="004E43A1">
              <w:rPr>
                <w:rFonts w:ascii="Arial" w:hAnsi="Arial" w:cs="Arial"/>
              </w:rPr>
              <w:t>1</w:t>
            </w:r>
            <w:r w:rsidR="00292067" w:rsidRPr="004E43A1">
              <w:rPr>
                <w:rFonts w:ascii="Arial" w:hAnsi="Arial" w:cs="Arial"/>
              </w:rPr>
              <w:t>/2025</w:t>
            </w:r>
            <w:r w:rsidR="00F8728E" w:rsidRPr="004E43A1">
              <w:rPr>
                <w:rFonts w:ascii="Arial" w:hAnsi="Arial" w:cs="Arial"/>
              </w:rPr>
              <w:t xml:space="preserve"> </w:t>
            </w:r>
          </w:p>
        </w:tc>
      </w:tr>
      <w:tr w:rsidR="004E43A1" w:rsidRPr="004E43A1" w14:paraId="506BF84D" w14:textId="77777777" w:rsidTr="00187410">
        <w:trPr>
          <w:trHeight w:val="759"/>
        </w:trPr>
        <w:tc>
          <w:tcPr>
            <w:tcW w:w="3481" w:type="dxa"/>
          </w:tcPr>
          <w:p w14:paraId="2C87B888" w14:textId="30A66D0D" w:rsidR="00292067" w:rsidRPr="004E43A1" w:rsidRDefault="00292067" w:rsidP="00030323">
            <w:pPr>
              <w:tabs>
                <w:tab w:val="left" w:pos="-720"/>
              </w:tabs>
              <w:suppressAutoHyphens/>
              <w:spacing w:after="0" w:line="288" w:lineRule="auto"/>
              <w:contextualSpacing/>
              <w:jc w:val="both"/>
              <w:rPr>
                <w:rFonts w:ascii="Arial" w:hAnsi="Arial" w:cs="Arial"/>
                <w:b/>
                <w:bCs/>
              </w:rPr>
            </w:pPr>
            <w:r w:rsidRPr="004E43A1">
              <w:rPr>
                <w:rFonts w:ascii="Arial" w:hAnsi="Arial" w:cs="Arial"/>
                <w:b/>
                <w:bCs/>
              </w:rPr>
              <w:t>Supervisor</w:t>
            </w:r>
          </w:p>
        </w:tc>
        <w:tc>
          <w:tcPr>
            <w:tcW w:w="6522" w:type="dxa"/>
          </w:tcPr>
          <w:p w14:paraId="56BB6D0F" w14:textId="77777777" w:rsidR="00292067" w:rsidRPr="004E43A1" w:rsidRDefault="00292067" w:rsidP="00030323">
            <w:pPr>
              <w:spacing w:after="0" w:line="288" w:lineRule="auto"/>
              <w:contextualSpacing/>
              <w:jc w:val="both"/>
              <w:rPr>
                <w:rFonts w:ascii="Arial" w:eastAsia="Calibri" w:hAnsi="Arial" w:cs="Arial"/>
              </w:rPr>
            </w:pPr>
            <w:r w:rsidRPr="004E43A1">
              <w:rPr>
                <w:rFonts w:ascii="Arial" w:eastAsia="Calibri" w:hAnsi="Arial" w:cs="Arial"/>
              </w:rPr>
              <w:t>LUCENA DEL CARMEN VALENCIA GIRALDO</w:t>
            </w:r>
          </w:p>
          <w:p w14:paraId="0A356479" w14:textId="126E85D3" w:rsidR="00292067" w:rsidRPr="004E43A1" w:rsidRDefault="00292067" w:rsidP="00030323">
            <w:pPr>
              <w:spacing w:after="0" w:line="288" w:lineRule="auto"/>
              <w:contextualSpacing/>
              <w:jc w:val="both"/>
              <w:rPr>
                <w:rFonts w:ascii="Arial" w:eastAsia="Calibri" w:hAnsi="Arial" w:cs="Arial"/>
              </w:rPr>
            </w:pPr>
            <w:r w:rsidRPr="004E43A1">
              <w:rPr>
                <w:rFonts w:ascii="Arial" w:eastAsia="Calibri" w:hAnsi="Arial" w:cs="Arial"/>
              </w:rPr>
              <w:t>ULDARICO TAFUR MENDEZ</w:t>
            </w:r>
          </w:p>
        </w:tc>
      </w:tr>
    </w:tbl>
    <w:p w14:paraId="12A3D850" w14:textId="77777777" w:rsidR="001B3472" w:rsidRDefault="001B3472" w:rsidP="00030323">
      <w:pPr>
        <w:spacing w:after="0" w:line="288" w:lineRule="auto"/>
        <w:contextualSpacing/>
        <w:jc w:val="both"/>
        <w:rPr>
          <w:rFonts w:ascii="Arial" w:hAnsi="Arial" w:cs="Arial"/>
          <w:b/>
          <w:bCs/>
        </w:rPr>
      </w:pPr>
    </w:p>
    <w:p w14:paraId="55150E38" w14:textId="092FD266" w:rsidR="001250FE" w:rsidRPr="004E43A1" w:rsidRDefault="001B3472" w:rsidP="00030323">
      <w:pPr>
        <w:spacing w:after="0" w:line="288" w:lineRule="auto"/>
        <w:contextualSpacing/>
        <w:jc w:val="both"/>
        <w:rPr>
          <w:rFonts w:ascii="Arial" w:eastAsia="Calibri" w:hAnsi="Arial" w:cs="Arial"/>
        </w:rPr>
      </w:pPr>
      <w:r>
        <w:rPr>
          <w:rFonts w:ascii="Arial" w:hAnsi="Arial" w:cs="Arial"/>
          <w:b/>
          <w:bCs/>
        </w:rPr>
        <w:t>DANIEL RODRIGUEZ RUBIANO</w:t>
      </w:r>
      <w:r w:rsidR="001250FE" w:rsidRPr="004E43A1">
        <w:rPr>
          <w:rFonts w:ascii="Arial" w:eastAsia="Arial" w:hAnsi="Arial" w:cs="Arial"/>
        </w:rPr>
        <w:t xml:space="preserve">, identificado(a) con la cédula de ciudadanía </w:t>
      </w:r>
      <w:r w:rsidR="008D1E8F">
        <w:rPr>
          <w:rFonts w:ascii="Arial" w:eastAsia="Arial" w:hAnsi="Arial" w:cs="Arial"/>
        </w:rPr>
        <w:t xml:space="preserve">No </w:t>
      </w:r>
      <w:r w:rsidR="008D1E8F" w:rsidRPr="008D1E8F">
        <w:rPr>
          <w:rFonts w:ascii="Arial" w:hAnsi="Arial" w:cs="Arial"/>
          <w:bCs/>
        </w:rPr>
        <w:t>79.944.303 de Bogotá D.C.</w:t>
      </w:r>
      <w:r w:rsidR="008D1E8F">
        <w:rPr>
          <w:rFonts w:ascii="Arial" w:hAnsi="Arial" w:cs="Arial"/>
          <w:bCs/>
        </w:rPr>
        <w:t xml:space="preserve"> </w:t>
      </w:r>
      <w:r w:rsidR="001250FE" w:rsidRPr="004E43A1">
        <w:rPr>
          <w:rFonts w:ascii="Arial" w:hAnsi="Arial" w:cs="Arial"/>
          <w:bCs/>
        </w:rPr>
        <w:t>de Bogotá</w:t>
      </w:r>
      <w:r w:rsidR="001250FE" w:rsidRPr="004E43A1">
        <w:rPr>
          <w:rFonts w:ascii="Arial" w:eastAsia="Arial" w:hAnsi="Arial" w:cs="Arial"/>
        </w:rPr>
        <w:t xml:space="preserve">, actuando en calidad de </w:t>
      </w:r>
      <w:r w:rsidR="001250FE" w:rsidRPr="004E43A1">
        <w:rPr>
          <w:rFonts w:ascii="Arial" w:hAnsi="Arial" w:cs="Arial"/>
          <w:b/>
        </w:rPr>
        <w:t>Director Administrativo y Financiero</w:t>
      </w:r>
      <w:r w:rsidR="001250FE" w:rsidRPr="004E43A1">
        <w:rPr>
          <w:rFonts w:ascii="Arial" w:hAnsi="Arial" w:cs="Arial"/>
        </w:rPr>
        <w:t xml:space="preserve"> </w:t>
      </w:r>
      <w:r w:rsidR="008D1E8F">
        <w:rPr>
          <w:rFonts w:ascii="Arial" w:hAnsi="Arial" w:cs="Arial"/>
        </w:rPr>
        <w:t xml:space="preserve">(Encargado) </w:t>
      </w:r>
      <w:r w:rsidR="001250FE" w:rsidRPr="004E43A1">
        <w:rPr>
          <w:rFonts w:ascii="Arial" w:hAnsi="Arial" w:cs="Arial"/>
        </w:rPr>
        <w:t>de la Agencia Presidencial de Cooperación Internacional de Colombia</w:t>
      </w:r>
      <w:r w:rsidR="001250FE" w:rsidRPr="004E43A1">
        <w:rPr>
          <w:rFonts w:ascii="Arial" w:eastAsia="Arial" w:hAnsi="Arial" w:cs="Arial"/>
        </w:rPr>
        <w:t xml:space="preserve">, </w:t>
      </w:r>
      <w:r w:rsidR="001250FE" w:rsidRPr="004E43A1">
        <w:rPr>
          <w:rFonts w:ascii="Arial" w:eastAsia="Arial" w:hAnsi="Arial" w:cs="Arial"/>
          <w:b/>
        </w:rPr>
        <w:t xml:space="preserve">APC COLOMBIA, </w:t>
      </w:r>
      <w:r w:rsidR="001250FE" w:rsidRPr="004E43A1">
        <w:rPr>
          <w:rFonts w:ascii="Arial" w:eastAsia="Arial" w:hAnsi="Arial" w:cs="Arial"/>
        </w:rPr>
        <w:t xml:space="preserve">Unidad Administrativa Especial identificada con NIT 900.484.852-1; nombrado mediante </w:t>
      </w:r>
      <w:r w:rsidR="008D1E8F" w:rsidRPr="008D1E8F">
        <w:rPr>
          <w:rFonts w:ascii="Arial" w:eastAsia="Arial" w:hAnsi="Arial" w:cs="Arial"/>
        </w:rPr>
        <w:t>Resolución No. 098 del 07 de abril de 2026</w:t>
      </w:r>
      <w:r w:rsidR="001250FE" w:rsidRPr="004E43A1">
        <w:rPr>
          <w:rFonts w:ascii="Arial" w:eastAsia="Arial" w:hAnsi="Arial" w:cs="Arial"/>
        </w:rPr>
        <w:t xml:space="preserve">, debidamente facultado para actuar según Resolución 417 del 24 de octubre de </w:t>
      </w:r>
      <w:r w:rsidR="001250FE" w:rsidRPr="004E43A1">
        <w:rPr>
          <w:rFonts w:ascii="Arial" w:eastAsia="Arial" w:hAnsi="Arial" w:cs="Arial"/>
        </w:rPr>
        <w:lastRenderedPageBreak/>
        <w:t xml:space="preserve">2018, quien actúa en nombre y representación de la Agencia Presidencial de Cooperación Internacional de Colombia APC-COLOMBIA, regida para efectos contractuales por la Ley 80 de 1993, la </w:t>
      </w:r>
      <w:r w:rsidR="008D1E8F">
        <w:rPr>
          <w:rFonts w:ascii="Arial" w:eastAsia="Arial" w:hAnsi="Arial" w:cs="Arial"/>
        </w:rPr>
        <w:t>Le</w:t>
      </w:r>
      <w:r w:rsidR="001250FE" w:rsidRPr="004E43A1">
        <w:rPr>
          <w:rFonts w:ascii="Arial" w:eastAsia="Arial" w:hAnsi="Arial" w:cs="Arial"/>
        </w:rPr>
        <w:t xml:space="preserve">y 1150 de 2007 y el Decreto 1082 de 2015; la cual en el presente documento y para todos los efectos se denominará APC-COLOMBIA y </w:t>
      </w:r>
      <w:r w:rsidR="008F788C" w:rsidRPr="004E43A1">
        <w:rPr>
          <w:rFonts w:ascii="Arial" w:eastAsia="Arial" w:hAnsi="Arial" w:cs="Arial"/>
        </w:rPr>
        <w:t>EDUARD GERLEIN CASTILLO ESPINOSA identificado con C</w:t>
      </w:r>
      <w:r w:rsidR="008D1E8F">
        <w:rPr>
          <w:rFonts w:ascii="Arial" w:eastAsia="Arial" w:hAnsi="Arial" w:cs="Arial"/>
        </w:rPr>
        <w:t xml:space="preserve">édula de </w:t>
      </w:r>
      <w:r w:rsidR="008F788C" w:rsidRPr="004E43A1">
        <w:rPr>
          <w:rFonts w:ascii="Arial" w:eastAsia="Arial" w:hAnsi="Arial" w:cs="Arial"/>
        </w:rPr>
        <w:t>C</w:t>
      </w:r>
      <w:r w:rsidR="008D1E8F">
        <w:rPr>
          <w:rFonts w:ascii="Arial" w:eastAsia="Arial" w:hAnsi="Arial" w:cs="Arial"/>
        </w:rPr>
        <w:t xml:space="preserve">iudadanía </w:t>
      </w:r>
      <w:r w:rsidR="008F788C" w:rsidRPr="004E43A1">
        <w:rPr>
          <w:rFonts w:ascii="Arial" w:eastAsia="Arial" w:hAnsi="Arial" w:cs="Arial"/>
        </w:rPr>
        <w:t>No. 7.725.153</w:t>
      </w:r>
      <w:r w:rsidR="00E37132" w:rsidRPr="004E43A1">
        <w:rPr>
          <w:rFonts w:ascii="Arial" w:hAnsi="Arial" w:cs="Arial"/>
        </w:rPr>
        <w:t xml:space="preserve"> en su calidad de </w:t>
      </w:r>
      <w:r w:rsidR="00E37132" w:rsidRPr="004E43A1">
        <w:rPr>
          <w:rFonts w:ascii="Arial" w:eastAsia="Arial" w:hAnsi="Arial" w:cs="Arial"/>
        </w:rPr>
        <w:t xml:space="preserve">representante legal de </w:t>
      </w:r>
      <w:r w:rsidR="008D1E8F">
        <w:rPr>
          <w:rFonts w:ascii="Arial" w:eastAsia="Arial" w:hAnsi="Arial" w:cs="Arial"/>
        </w:rPr>
        <w:t xml:space="preserve">las sociedad </w:t>
      </w:r>
      <w:r w:rsidR="008F788C" w:rsidRPr="004E43A1">
        <w:rPr>
          <w:rFonts w:ascii="Arial" w:eastAsia="Arial" w:hAnsi="Arial" w:cs="Arial"/>
        </w:rPr>
        <w:t>ET SERVICES S.A.S identificada con NIT.</w:t>
      </w:r>
      <w:r w:rsidR="008D1E8F">
        <w:rPr>
          <w:rFonts w:ascii="Arial" w:eastAsia="Arial" w:hAnsi="Arial" w:cs="Arial"/>
        </w:rPr>
        <w:t xml:space="preserve"> </w:t>
      </w:r>
      <w:r w:rsidR="008F788C" w:rsidRPr="004E43A1">
        <w:rPr>
          <w:rFonts w:ascii="Arial" w:eastAsia="Arial" w:hAnsi="Arial" w:cs="Arial"/>
        </w:rPr>
        <w:t>900346138</w:t>
      </w:r>
      <w:r w:rsidR="008D1E8F">
        <w:rPr>
          <w:rFonts w:ascii="Arial" w:eastAsia="Arial" w:hAnsi="Arial" w:cs="Arial"/>
        </w:rPr>
        <w:t xml:space="preserve"> –</w:t>
      </w:r>
      <w:r w:rsidR="008F788C" w:rsidRPr="004E43A1">
        <w:rPr>
          <w:rFonts w:ascii="Arial" w:eastAsia="Arial" w:hAnsi="Arial" w:cs="Arial"/>
        </w:rPr>
        <w:t xml:space="preserve"> 8,</w:t>
      </w:r>
      <w:r w:rsidR="001250FE" w:rsidRPr="004E43A1">
        <w:rPr>
          <w:rFonts w:ascii="Arial" w:eastAsia="Arial" w:hAnsi="Arial" w:cs="Arial"/>
        </w:rPr>
        <w:t xml:space="preserve"> </w:t>
      </w:r>
      <w:r w:rsidR="00E37132" w:rsidRPr="004E43A1">
        <w:rPr>
          <w:rFonts w:ascii="Arial" w:eastAsia="Arial" w:hAnsi="Arial" w:cs="Arial"/>
        </w:rPr>
        <w:t xml:space="preserve">que </w:t>
      </w:r>
      <w:r w:rsidR="001250FE" w:rsidRPr="004E43A1">
        <w:rPr>
          <w:rFonts w:ascii="Arial" w:eastAsia="Arial" w:hAnsi="Arial" w:cs="Arial"/>
        </w:rPr>
        <w:t xml:space="preserve">en </w:t>
      </w:r>
      <w:r w:rsidR="00E37132" w:rsidRPr="004E43A1">
        <w:rPr>
          <w:rFonts w:ascii="Arial" w:eastAsia="Arial" w:hAnsi="Arial" w:cs="Arial"/>
        </w:rPr>
        <w:t xml:space="preserve">adelante se </w:t>
      </w:r>
      <w:r w:rsidR="008D1E8F">
        <w:rPr>
          <w:rFonts w:ascii="Arial" w:eastAsia="Arial" w:hAnsi="Arial" w:cs="Arial"/>
        </w:rPr>
        <w:t xml:space="preserve">denominará </w:t>
      </w:r>
      <w:r w:rsidR="008D1E8F" w:rsidRPr="004E43A1">
        <w:rPr>
          <w:rFonts w:ascii="Arial" w:eastAsia="Arial" w:hAnsi="Arial" w:cs="Arial"/>
        </w:rPr>
        <w:t xml:space="preserve">EL CONTRATISTA, </w:t>
      </w:r>
      <w:r w:rsidR="001250FE" w:rsidRPr="004E43A1">
        <w:rPr>
          <w:rFonts w:ascii="Arial" w:eastAsia="Arial" w:hAnsi="Arial" w:cs="Arial"/>
        </w:rPr>
        <w:t xml:space="preserve">hemos acordado liquidar de mutuo acuerdo el </w:t>
      </w:r>
      <w:r w:rsidR="00AE0F46" w:rsidRPr="004E43A1">
        <w:rPr>
          <w:rFonts w:ascii="Arial" w:eastAsia="Arial" w:hAnsi="Arial" w:cs="Arial"/>
        </w:rPr>
        <w:t xml:space="preserve">CONTRATO DE COMPRAVENTA </w:t>
      </w:r>
      <w:r w:rsidR="001250FE" w:rsidRPr="004E43A1">
        <w:rPr>
          <w:rFonts w:ascii="Arial" w:eastAsia="Arial" w:hAnsi="Arial" w:cs="Arial"/>
        </w:rPr>
        <w:t>No. 12</w:t>
      </w:r>
      <w:r w:rsidR="008F788C" w:rsidRPr="004E43A1">
        <w:rPr>
          <w:rFonts w:ascii="Arial" w:eastAsia="Arial" w:hAnsi="Arial" w:cs="Arial"/>
        </w:rPr>
        <w:t>1</w:t>
      </w:r>
      <w:r w:rsidR="001250FE" w:rsidRPr="004E43A1">
        <w:rPr>
          <w:rFonts w:ascii="Arial" w:eastAsia="Arial" w:hAnsi="Arial" w:cs="Arial"/>
        </w:rPr>
        <w:t xml:space="preserve"> de 2025 previas las siguientes:</w:t>
      </w:r>
    </w:p>
    <w:p w14:paraId="4A18267E" w14:textId="3CCBAD96" w:rsidR="00626618" w:rsidRPr="004E43A1" w:rsidRDefault="001250FE" w:rsidP="00030323">
      <w:pPr>
        <w:tabs>
          <w:tab w:val="left" w:pos="-720"/>
        </w:tabs>
        <w:spacing w:after="0" w:line="288" w:lineRule="auto"/>
        <w:contextualSpacing/>
        <w:jc w:val="both"/>
        <w:rPr>
          <w:rFonts w:ascii="Arial" w:hAnsi="Arial" w:cs="Arial"/>
        </w:rPr>
      </w:pPr>
      <w:r w:rsidRPr="004E43A1">
        <w:rPr>
          <w:rFonts w:ascii="Arial" w:hAnsi="Arial" w:cs="Arial"/>
        </w:rPr>
        <w:tab/>
      </w:r>
      <w:r w:rsidR="00626618" w:rsidRPr="004E43A1">
        <w:rPr>
          <w:rFonts w:ascii="Arial" w:hAnsi="Arial" w:cs="Arial"/>
        </w:rPr>
        <w:tab/>
      </w:r>
    </w:p>
    <w:p w14:paraId="3DEEC669" w14:textId="611EB79E"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CONSIDERACIONES:</w:t>
      </w:r>
    </w:p>
    <w:p w14:paraId="1C157BEC" w14:textId="77777777" w:rsidR="00187410" w:rsidRPr="004E43A1" w:rsidRDefault="00187410" w:rsidP="00030323">
      <w:pPr>
        <w:spacing w:after="0" w:line="288" w:lineRule="auto"/>
        <w:contextualSpacing/>
        <w:jc w:val="both"/>
        <w:rPr>
          <w:rFonts w:ascii="Arial" w:hAnsi="Arial" w:cs="Arial"/>
          <w:b/>
          <w:bCs/>
        </w:rPr>
      </w:pPr>
    </w:p>
    <w:p w14:paraId="69037F7C" w14:textId="3A7E2EE1" w:rsidR="008D732E" w:rsidRPr="004E43A1" w:rsidRDefault="00626618" w:rsidP="00030323">
      <w:pPr>
        <w:numPr>
          <w:ilvl w:val="0"/>
          <w:numId w:val="10"/>
        </w:numPr>
        <w:spacing w:after="0" w:line="288" w:lineRule="auto"/>
        <w:ind w:right="49"/>
        <w:contextualSpacing/>
        <w:jc w:val="both"/>
        <w:rPr>
          <w:rFonts w:ascii="Arial" w:eastAsia="Calibri" w:hAnsi="Arial" w:cs="Arial"/>
        </w:rPr>
      </w:pPr>
      <w:r w:rsidRPr="004E43A1">
        <w:rPr>
          <w:rFonts w:ascii="Arial" w:eastAsia="Calibri" w:hAnsi="Arial" w:cs="Arial"/>
          <w:lang w:eastAsia="en-US"/>
        </w:rPr>
        <w:t>Que el</w:t>
      </w:r>
      <w:r w:rsidR="008D1E8F">
        <w:rPr>
          <w:rFonts w:ascii="Arial" w:eastAsia="Calibri" w:hAnsi="Arial" w:cs="Arial"/>
          <w:lang w:eastAsia="en-US"/>
        </w:rPr>
        <w:t xml:space="preserve"> once (</w:t>
      </w:r>
      <w:r w:rsidR="00187410" w:rsidRPr="004E43A1">
        <w:rPr>
          <w:rFonts w:ascii="Arial" w:eastAsia="Calibri" w:hAnsi="Arial" w:cs="Arial"/>
          <w:lang w:eastAsia="en-US"/>
        </w:rPr>
        <w:t>11</w:t>
      </w:r>
      <w:r w:rsidR="008D1E8F">
        <w:rPr>
          <w:rFonts w:ascii="Arial" w:eastAsia="Calibri" w:hAnsi="Arial" w:cs="Arial"/>
          <w:lang w:eastAsia="en-US"/>
        </w:rPr>
        <w:t>)</w:t>
      </w:r>
      <w:r w:rsidRPr="004E43A1">
        <w:rPr>
          <w:rFonts w:ascii="Arial" w:hAnsi="Arial" w:cs="Arial"/>
        </w:rPr>
        <w:t xml:space="preserve"> </w:t>
      </w:r>
      <w:r w:rsidRPr="004E43A1">
        <w:rPr>
          <w:rFonts w:ascii="Arial" w:eastAsia="Calibri" w:hAnsi="Arial" w:cs="Arial"/>
          <w:lang w:eastAsia="en-US"/>
        </w:rPr>
        <w:t xml:space="preserve">de </w:t>
      </w:r>
      <w:r w:rsidR="001250FE" w:rsidRPr="004E43A1">
        <w:rPr>
          <w:rFonts w:ascii="Arial" w:eastAsia="Calibri" w:hAnsi="Arial" w:cs="Arial"/>
        </w:rPr>
        <w:t xml:space="preserve">agosto </w:t>
      </w:r>
      <w:r w:rsidRPr="004E43A1">
        <w:rPr>
          <w:rFonts w:ascii="Arial" w:eastAsia="Calibri" w:hAnsi="Arial" w:cs="Arial"/>
          <w:lang w:eastAsia="en-US"/>
        </w:rPr>
        <w:t>de 20</w:t>
      </w:r>
      <w:r w:rsidR="001250FE" w:rsidRPr="004E43A1">
        <w:rPr>
          <w:rFonts w:ascii="Arial" w:eastAsia="Calibri" w:hAnsi="Arial" w:cs="Arial"/>
        </w:rPr>
        <w:t>25</w:t>
      </w:r>
      <w:r w:rsidRPr="004E43A1">
        <w:rPr>
          <w:rFonts w:ascii="Arial" w:eastAsia="Calibri" w:hAnsi="Arial" w:cs="Arial"/>
          <w:lang w:eastAsia="en-US"/>
        </w:rPr>
        <w:t xml:space="preserve"> la </w:t>
      </w:r>
      <w:r w:rsidRPr="004E43A1">
        <w:rPr>
          <w:rFonts w:ascii="Arial" w:eastAsia="Calibri" w:hAnsi="Arial" w:cs="Arial"/>
          <w:b/>
          <w:lang w:eastAsia="en-US"/>
        </w:rPr>
        <w:t>APC Colombia</w:t>
      </w:r>
      <w:r w:rsidRPr="004E43A1">
        <w:rPr>
          <w:rFonts w:ascii="Arial" w:eastAsia="Calibri" w:hAnsi="Arial" w:cs="Arial"/>
          <w:lang w:eastAsia="en-US"/>
        </w:rPr>
        <w:t xml:space="preserve">, suscribió el Contrato </w:t>
      </w:r>
      <w:r w:rsidR="001250FE" w:rsidRPr="004E43A1">
        <w:rPr>
          <w:rFonts w:ascii="Arial" w:eastAsia="Calibri" w:hAnsi="Arial" w:cs="Arial"/>
          <w:lang w:eastAsia="en-US"/>
        </w:rPr>
        <w:t xml:space="preserve">de compraventa </w:t>
      </w:r>
      <w:r w:rsidR="008D1E8F">
        <w:rPr>
          <w:rFonts w:ascii="Arial" w:eastAsia="Calibri" w:hAnsi="Arial" w:cs="Arial"/>
          <w:lang w:eastAsia="en-US"/>
        </w:rPr>
        <w:t xml:space="preserve">No </w:t>
      </w:r>
      <w:r w:rsidR="00E37132" w:rsidRPr="004E43A1">
        <w:rPr>
          <w:rFonts w:ascii="Arial" w:eastAsia="Calibri" w:hAnsi="Arial" w:cs="Arial"/>
        </w:rPr>
        <w:t>12</w:t>
      </w:r>
      <w:r w:rsidR="008F788C" w:rsidRPr="004E43A1">
        <w:rPr>
          <w:rFonts w:ascii="Arial" w:eastAsia="Calibri" w:hAnsi="Arial" w:cs="Arial"/>
        </w:rPr>
        <w:t>1</w:t>
      </w:r>
      <w:r w:rsidR="008D1E8F">
        <w:rPr>
          <w:rFonts w:ascii="Arial" w:eastAsia="Calibri" w:hAnsi="Arial" w:cs="Arial"/>
        </w:rPr>
        <w:t xml:space="preserve"> de 2025 con la sociedad </w:t>
      </w:r>
      <w:r w:rsidR="008D1E8F" w:rsidRPr="008D1E8F">
        <w:rPr>
          <w:rFonts w:ascii="Arial" w:eastAsia="Calibri" w:hAnsi="Arial" w:cs="Arial"/>
        </w:rPr>
        <w:t>ET SERVICES SAS</w:t>
      </w:r>
      <w:r w:rsidR="008D1E8F">
        <w:rPr>
          <w:rFonts w:ascii="Arial" w:eastAsia="Calibri" w:hAnsi="Arial" w:cs="Arial"/>
        </w:rPr>
        <w:t xml:space="preserve">, </w:t>
      </w:r>
      <w:r w:rsidRPr="004E43A1">
        <w:rPr>
          <w:rFonts w:ascii="Arial" w:eastAsia="Arial Narrow" w:hAnsi="Arial" w:cs="Arial"/>
        </w:rPr>
        <w:t xml:space="preserve">el cual tuvo por objeto </w:t>
      </w:r>
      <w:r w:rsidR="008F788C" w:rsidRPr="004E43A1">
        <w:rPr>
          <w:rFonts w:ascii="Arial" w:eastAsia="Calibri" w:hAnsi="Arial" w:cs="Arial"/>
        </w:rPr>
        <w:t>“</w:t>
      </w:r>
      <w:r w:rsidR="008F788C" w:rsidRPr="008D1E8F">
        <w:rPr>
          <w:rFonts w:ascii="Arial" w:eastAsia="Calibri" w:hAnsi="Arial" w:cs="Arial"/>
          <w:i/>
          <w:iCs/>
        </w:rPr>
        <w:t>ADQUISICIÓN E INSTALACIÓN DE EQUIPOS</w:t>
      </w:r>
      <w:r w:rsidR="00AE0F46" w:rsidRPr="008D1E8F">
        <w:rPr>
          <w:rFonts w:ascii="Arial" w:eastAsia="Calibri" w:hAnsi="Arial" w:cs="Arial"/>
          <w:i/>
          <w:iCs/>
        </w:rPr>
        <w:t xml:space="preserve"> </w:t>
      </w:r>
      <w:r w:rsidR="008F788C" w:rsidRPr="008D1E8F">
        <w:rPr>
          <w:rFonts w:ascii="Arial" w:eastAsia="Calibri" w:hAnsi="Arial" w:cs="Arial"/>
          <w:i/>
          <w:iCs/>
        </w:rPr>
        <w:t>BIOMÉDICOS HOSPITALARIOS PARA LOS SERVICIOS DE OBSTETRICIA DE LA E.S.E. HOSPITAL UNIVERSITARIO ERASMO MEOZ DE CÚCUTA, NORTE DE SANTANDER, EN EL MARCO DE LA DONACIÓN REALIZADA POR EL GOBIERNO DE COREA LOTE 2</w:t>
      </w:r>
      <w:r w:rsidR="008F788C" w:rsidRPr="004E43A1">
        <w:rPr>
          <w:rFonts w:ascii="Arial" w:eastAsia="Calibri" w:hAnsi="Arial" w:cs="Arial"/>
        </w:rPr>
        <w:t>”</w:t>
      </w:r>
    </w:p>
    <w:p w14:paraId="1B322D9E" w14:textId="77777777" w:rsidR="00AE0F46" w:rsidRPr="004E43A1" w:rsidRDefault="00AE0F46" w:rsidP="00030323">
      <w:pPr>
        <w:spacing w:after="0" w:line="288" w:lineRule="auto"/>
        <w:ind w:left="720" w:right="49"/>
        <w:contextualSpacing/>
        <w:jc w:val="both"/>
        <w:rPr>
          <w:rFonts w:ascii="Arial" w:eastAsia="Calibri" w:hAnsi="Arial" w:cs="Arial"/>
        </w:rPr>
      </w:pPr>
    </w:p>
    <w:p w14:paraId="30FFEA5B" w14:textId="7DC95E8C" w:rsidR="00F8728E" w:rsidRPr="004E43A1" w:rsidRDefault="008F788C" w:rsidP="00030323">
      <w:pPr>
        <w:numPr>
          <w:ilvl w:val="0"/>
          <w:numId w:val="10"/>
        </w:numPr>
        <w:spacing w:after="0" w:line="288" w:lineRule="auto"/>
        <w:ind w:right="49"/>
        <w:contextualSpacing/>
        <w:jc w:val="both"/>
        <w:rPr>
          <w:rFonts w:ascii="Arial" w:eastAsia="Calibri" w:hAnsi="Arial" w:cs="Arial"/>
          <w:lang w:eastAsia="en-US"/>
        </w:rPr>
      </w:pPr>
      <w:r w:rsidRPr="004E43A1">
        <w:rPr>
          <w:rFonts w:ascii="Arial" w:eastAsia="Calibri" w:hAnsi="Arial" w:cs="Arial"/>
          <w:lang w:eastAsia="en-US"/>
        </w:rPr>
        <w:t>Que,</w:t>
      </w:r>
      <w:r w:rsidR="00626618" w:rsidRPr="004E43A1">
        <w:rPr>
          <w:rFonts w:ascii="Arial" w:eastAsia="Calibri" w:hAnsi="Arial" w:cs="Arial"/>
          <w:lang w:eastAsia="en-US"/>
        </w:rPr>
        <w:t xml:space="preserve"> en la Cláusula </w:t>
      </w:r>
      <w:r w:rsidR="00363FB1" w:rsidRPr="004E43A1">
        <w:rPr>
          <w:rFonts w:ascii="Arial" w:eastAsia="Calibri" w:hAnsi="Arial" w:cs="Arial"/>
        </w:rPr>
        <w:t>Octava</w:t>
      </w:r>
      <w:r w:rsidR="00626618" w:rsidRPr="004E43A1">
        <w:rPr>
          <w:rFonts w:ascii="Arial" w:eastAsia="Calibri" w:hAnsi="Arial" w:cs="Arial"/>
        </w:rPr>
        <w:t>,</w:t>
      </w:r>
      <w:r w:rsidR="00626618" w:rsidRPr="004E43A1">
        <w:rPr>
          <w:rFonts w:ascii="Arial" w:eastAsia="Calibri" w:hAnsi="Arial" w:cs="Arial"/>
          <w:lang w:eastAsia="en-US"/>
        </w:rPr>
        <w:t xml:space="preserve"> se estableció </w:t>
      </w:r>
      <w:r w:rsidR="00E42CB4" w:rsidRPr="004E43A1">
        <w:rPr>
          <w:rFonts w:ascii="Arial" w:hAnsi="Arial" w:cs="Arial"/>
        </w:rPr>
        <w:t>el plazo de ejecución del contrato será de sesenta (60) días contado desde el cumplimiento de los requisitos de Ejecución, aprobación de la garantía única y expedición de registro presupuestal y suscripción de acta de inicio, el plazo informado anteriormente en ningún caso podrá exceder del 15 de octubre de 2025</w:t>
      </w:r>
      <w:r w:rsidR="00626618" w:rsidRPr="004E43A1">
        <w:rPr>
          <w:rFonts w:ascii="Arial" w:eastAsia="Calibri" w:hAnsi="Arial" w:cs="Arial"/>
        </w:rPr>
        <w:t>.</w:t>
      </w:r>
      <w:r w:rsidR="00134FFA">
        <w:rPr>
          <w:rFonts w:ascii="Arial" w:eastAsia="Calibri" w:hAnsi="Arial" w:cs="Arial"/>
        </w:rPr>
        <w:t xml:space="preserve"> Que, los </w:t>
      </w:r>
      <w:r w:rsidR="00134FFA" w:rsidRPr="00134FFA">
        <w:rPr>
          <w:rFonts w:ascii="Arial" w:eastAsia="Calibri" w:hAnsi="Arial" w:cs="Arial"/>
        </w:rPr>
        <w:t>requisitos de ejecución</w:t>
      </w:r>
      <w:r w:rsidR="00134FFA">
        <w:rPr>
          <w:rFonts w:ascii="Arial" w:eastAsia="Calibri" w:hAnsi="Arial" w:cs="Arial"/>
        </w:rPr>
        <w:t xml:space="preserve"> y perfeccionamiento</w:t>
      </w:r>
      <w:r w:rsidR="00134FFA" w:rsidRPr="00134FFA">
        <w:rPr>
          <w:rFonts w:ascii="Arial" w:eastAsia="Calibri" w:hAnsi="Arial" w:cs="Arial"/>
        </w:rPr>
        <w:t xml:space="preserve"> se cumplieron el </w:t>
      </w:r>
      <w:r w:rsidR="00134FFA">
        <w:rPr>
          <w:rFonts w:ascii="Arial" w:eastAsia="Calibri" w:hAnsi="Arial" w:cs="Arial"/>
        </w:rPr>
        <w:t>1</w:t>
      </w:r>
      <w:r w:rsidR="00134FFA" w:rsidRPr="00134FFA">
        <w:rPr>
          <w:rFonts w:ascii="Arial" w:eastAsia="Calibri" w:hAnsi="Arial" w:cs="Arial"/>
        </w:rPr>
        <w:t xml:space="preserve">1 de agosto de 2025 </w:t>
      </w:r>
      <w:r w:rsidR="00134FFA">
        <w:rPr>
          <w:rFonts w:ascii="Arial" w:eastAsia="Calibri" w:hAnsi="Arial" w:cs="Arial"/>
        </w:rPr>
        <w:t xml:space="preserve">teniendo el </w:t>
      </w:r>
      <w:r w:rsidR="00134FFA" w:rsidRPr="00134FFA">
        <w:rPr>
          <w:rFonts w:ascii="Arial" w:eastAsia="Calibri" w:hAnsi="Arial" w:cs="Arial"/>
        </w:rPr>
        <w:t xml:space="preserve">plazo de </w:t>
      </w:r>
      <w:r w:rsidR="00134FFA">
        <w:rPr>
          <w:rFonts w:ascii="Arial" w:eastAsia="Calibri" w:hAnsi="Arial" w:cs="Arial"/>
        </w:rPr>
        <w:t xml:space="preserve">ejecución hasta el </w:t>
      </w:r>
      <w:r w:rsidR="00810196">
        <w:rPr>
          <w:rFonts w:ascii="Arial" w:eastAsia="Calibri" w:hAnsi="Arial" w:cs="Arial"/>
        </w:rPr>
        <w:t>15</w:t>
      </w:r>
      <w:r w:rsidR="00134FFA" w:rsidRPr="00134FFA">
        <w:rPr>
          <w:rFonts w:ascii="Arial" w:eastAsia="Calibri" w:hAnsi="Arial" w:cs="Arial"/>
        </w:rPr>
        <w:t xml:space="preserve"> de octubre de 2025</w:t>
      </w:r>
      <w:r w:rsidR="00134FFA">
        <w:rPr>
          <w:rFonts w:ascii="Arial" w:eastAsia="Calibri" w:hAnsi="Arial" w:cs="Arial"/>
        </w:rPr>
        <w:t>.</w:t>
      </w:r>
    </w:p>
    <w:p w14:paraId="64CE8364" w14:textId="77777777" w:rsidR="00F8728E" w:rsidRPr="004E43A1" w:rsidRDefault="00F8728E" w:rsidP="00030323">
      <w:pPr>
        <w:pStyle w:val="Prrafodelista"/>
        <w:spacing w:line="288" w:lineRule="auto"/>
        <w:jc w:val="both"/>
        <w:rPr>
          <w:rFonts w:ascii="Arial" w:eastAsia="Calibri" w:hAnsi="Arial" w:cs="Arial"/>
          <w:lang w:eastAsia="en-US"/>
        </w:rPr>
      </w:pPr>
    </w:p>
    <w:p w14:paraId="28C66170" w14:textId="3BB8D1DF" w:rsidR="00F8728E" w:rsidRPr="00810196" w:rsidRDefault="00F8728E" w:rsidP="00AB7D0B">
      <w:pPr>
        <w:numPr>
          <w:ilvl w:val="0"/>
          <w:numId w:val="10"/>
        </w:numPr>
        <w:spacing w:after="0" w:line="288" w:lineRule="auto"/>
        <w:ind w:right="49"/>
        <w:contextualSpacing/>
        <w:jc w:val="both"/>
        <w:rPr>
          <w:rStyle w:val="Refdecomentario"/>
          <w:rFonts w:ascii="Arial" w:eastAsia="Calibri" w:hAnsi="Arial" w:cs="Arial"/>
          <w:sz w:val="22"/>
          <w:szCs w:val="22"/>
          <w:lang w:eastAsia="en-US"/>
        </w:rPr>
      </w:pPr>
      <w:r w:rsidRPr="00810196">
        <w:rPr>
          <w:rFonts w:ascii="Arial" w:eastAsia="Calibri" w:hAnsi="Arial" w:cs="Arial"/>
          <w:lang w:eastAsia="en-US"/>
        </w:rPr>
        <w:t xml:space="preserve"> Prorroga y modificación</w:t>
      </w:r>
      <w:r w:rsidR="00810196">
        <w:rPr>
          <w:rStyle w:val="Refdecomentario"/>
        </w:rPr>
        <w:t>:</w:t>
      </w:r>
    </w:p>
    <w:p w14:paraId="6FF8F5AB" w14:textId="77777777" w:rsidR="00810196" w:rsidRDefault="00810196" w:rsidP="00810196">
      <w:pPr>
        <w:pStyle w:val="Prrafodelista"/>
        <w:rPr>
          <w:rStyle w:val="Refdecomentario"/>
          <w:rFonts w:ascii="Arial" w:eastAsia="Calibri" w:hAnsi="Arial" w:cs="Arial"/>
          <w:sz w:val="22"/>
          <w:szCs w:val="22"/>
          <w:lang w:eastAsia="en-US"/>
        </w:rPr>
      </w:pPr>
    </w:p>
    <w:p w14:paraId="3C581CCC" w14:textId="77777777" w:rsidR="00810196" w:rsidRPr="00810196" w:rsidRDefault="00810196" w:rsidP="00810196">
      <w:pPr>
        <w:spacing w:after="0" w:line="288" w:lineRule="auto"/>
        <w:ind w:left="720" w:right="49"/>
        <w:contextualSpacing/>
        <w:jc w:val="both"/>
        <w:rPr>
          <w:rStyle w:val="Refdecomentario"/>
          <w:rFonts w:ascii="Arial" w:eastAsia="Calibri" w:hAnsi="Arial" w:cs="Arial"/>
          <w:sz w:val="22"/>
          <w:szCs w:val="22"/>
          <w:lang w:eastAsia="en-US"/>
        </w:rPr>
      </w:pPr>
    </w:p>
    <w:p w14:paraId="7EB84FF0" w14:textId="05BDFF17" w:rsidR="00810196" w:rsidRDefault="00810196" w:rsidP="00810196">
      <w:pPr>
        <w:pStyle w:val="Prrafodelista"/>
        <w:rPr>
          <w:rFonts w:ascii="Arial" w:eastAsia="Calibri" w:hAnsi="Arial" w:cs="Arial"/>
          <w:lang w:eastAsia="en-US"/>
        </w:rPr>
      </w:pPr>
      <w:r w:rsidRPr="00810196">
        <w:rPr>
          <w:rFonts w:ascii="Arial" w:eastAsia="Calibri" w:hAnsi="Arial" w:cs="Arial"/>
          <w:lang w:eastAsia="en-US"/>
        </w:rPr>
        <w:t>Otro si No 1 del 10 de octubre de 2025 el cual modifico la CLÁUSULA OCTAVA. TÉRMINO DE EJECUCIÓN DEL CONTRATO, en el sentido de prorrogar el término de duración hasta el 15 de octubre de 2025.</w:t>
      </w:r>
      <w:r>
        <w:rPr>
          <w:rFonts w:ascii="Arial" w:eastAsia="Calibri" w:hAnsi="Arial" w:cs="Arial"/>
          <w:lang w:eastAsia="en-US"/>
        </w:rPr>
        <w:t xml:space="preserve"> </w:t>
      </w:r>
    </w:p>
    <w:p w14:paraId="61B43AFB" w14:textId="6DF5C9F3" w:rsidR="00810196" w:rsidRPr="00810196" w:rsidRDefault="00810196" w:rsidP="00810196">
      <w:pPr>
        <w:rPr>
          <w:rFonts w:ascii="Arial" w:eastAsia="Calibri" w:hAnsi="Arial" w:cs="Arial"/>
          <w:lang w:eastAsia="en-US"/>
        </w:rPr>
      </w:pPr>
    </w:p>
    <w:p w14:paraId="2CCC5C07" w14:textId="0727CC0D" w:rsidR="00810196" w:rsidRDefault="00810196" w:rsidP="00810196">
      <w:pPr>
        <w:pStyle w:val="Prrafodelista"/>
        <w:rPr>
          <w:rFonts w:ascii="Arial" w:eastAsia="Calibri" w:hAnsi="Arial" w:cs="Arial"/>
          <w:lang w:eastAsia="en-US"/>
        </w:rPr>
      </w:pPr>
      <w:r w:rsidRPr="00810196">
        <w:rPr>
          <w:rFonts w:ascii="Arial" w:eastAsia="Calibri" w:hAnsi="Arial" w:cs="Arial"/>
          <w:lang w:eastAsia="en-US"/>
        </w:rPr>
        <w:t>Otro si No 2. El cual modificó la CLÁUSULA OCTAVA. TÉRMINO DE EJECUCIÓN DEL CONTRATO, en el sentido de prorrogar el término de duración hasta el 30 de noviembre de 2025.</w:t>
      </w:r>
    </w:p>
    <w:p w14:paraId="073562D1" w14:textId="77777777" w:rsidR="00810196" w:rsidRPr="00810196" w:rsidRDefault="00810196" w:rsidP="00810196">
      <w:pPr>
        <w:spacing w:after="0" w:line="288" w:lineRule="auto"/>
        <w:ind w:left="720" w:right="49"/>
        <w:contextualSpacing/>
        <w:jc w:val="both"/>
        <w:rPr>
          <w:rFonts w:ascii="Arial" w:eastAsia="Calibri" w:hAnsi="Arial" w:cs="Arial"/>
          <w:lang w:eastAsia="en-US"/>
        </w:rPr>
      </w:pPr>
    </w:p>
    <w:p w14:paraId="5305BF5D" w14:textId="2F83B6AE" w:rsidR="00AE0F46" w:rsidRPr="004E43A1" w:rsidRDefault="00626618" w:rsidP="00030323">
      <w:pPr>
        <w:numPr>
          <w:ilvl w:val="0"/>
          <w:numId w:val="10"/>
        </w:numPr>
        <w:spacing w:after="0" w:line="288" w:lineRule="auto"/>
        <w:ind w:right="49"/>
        <w:contextualSpacing/>
        <w:jc w:val="both"/>
        <w:rPr>
          <w:rFonts w:ascii="Arial" w:eastAsia="Calibri" w:hAnsi="Arial" w:cs="Arial"/>
          <w:lang w:eastAsia="en-US"/>
        </w:rPr>
      </w:pPr>
      <w:r w:rsidRPr="004E43A1">
        <w:rPr>
          <w:rFonts w:ascii="Arial" w:eastAsia="Calibri" w:hAnsi="Arial" w:cs="Arial"/>
          <w:lang w:eastAsia="en-US"/>
        </w:rPr>
        <w:lastRenderedPageBreak/>
        <w:t xml:space="preserve">Que en la Cláusula </w:t>
      </w:r>
      <w:r w:rsidR="004F556A" w:rsidRPr="004E43A1">
        <w:rPr>
          <w:rFonts w:ascii="Arial" w:eastAsia="Calibri" w:hAnsi="Arial" w:cs="Arial"/>
        </w:rPr>
        <w:t xml:space="preserve">Sexta </w:t>
      </w:r>
      <w:r w:rsidRPr="004E43A1">
        <w:rPr>
          <w:rFonts w:ascii="Arial" w:eastAsia="Calibri" w:hAnsi="Arial" w:cs="Arial"/>
          <w:lang w:eastAsia="en-US"/>
        </w:rPr>
        <w:t xml:space="preserve">se estableció como valor del </w:t>
      </w:r>
      <w:r w:rsidR="004F556A" w:rsidRPr="004E43A1">
        <w:rPr>
          <w:rFonts w:ascii="Arial" w:eastAsia="Calibri" w:hAnsi="Arial" w:cs="Arial"/>
          <w:lang w:eastAsia="en-US"/>
        </w:rPr>
        <w:t xml:space="preserve">contrato </w:t>
      </w:r>
      <w:r w:rsidRPr="004E43A1">
        <w:rPr>
          <w:rFonts w:ascii="Arial" w:eastAsia="Calibri" w:hAnsi="Arial" w:cs="Arial"/>
          <w:lang w:eastAsia="en-US"/>
        </w:rPr>
        <w:t>la suma de</w:t>
      </w:r>
      <w:r w:rsidR="00363FB1" w:rsidRPr="004E43A1">
        <w:rPr>
          <w:rFonts w:ascii="Arial" w:eastAsia="Calibri" w:hAnsi="Arial" w:cs="Arial"/>
          <w:lang w:eastAsia="en-US"/>
        </w:rPr>
        <w:t xml:space="preserve"> </w:t>
      </w:r>
      <w:r w:rsidR="00CD3BAF" w:rsidRPr="004E43A1">
        <w:rPr>
          <w:rFonts w:ascii="Arial" w:eastAsia="Calibri" w:hAnsi="Arial" w:cs="Arial"/>
          <w:b/>
          <w:bCs/>
          <w:lang w:eastAsia="en-US"/>
        </w:rPr>
        <w:t>DOSCIENTOS OCHENTA Y SEIS MILLONES NOVECIENTOS SESENTA Y NUEVE MIL TREINTA Y CUATRO PESOS M/CTE ($286.969.034) EXENTO DE IVA</w:t>
      </w:r>
      <w:r w:rsidR="00CD3BAF" w:rsidRPr="004E43A1">
        <w:rPr>
          <w:rFonts w:ascii="Arial" w:eastAsia="Calibri" w:hAnsi="Arial" w:cs="Arial"/>
          <w:lang w:eastAsia="en-US"/>
        </w:rPr>
        <w:t xml:space="preserve"> y demás impuestos por contar con certificado de utilidad común con</w:t>
      </w:r>
      <w:r w:rsidRPr="004E43A1">
        <w:rPr>
          <w:rFonts w:ascii="Arial" w:eastAsia="Calibri" w:hAnsi="Arial" w:cs="Arial"/>
          <w:lang w:eastAsia="en-US"/>
        </w:rPr>
        <w:t xml:space="preserve"> cargo al Certificado de Disponibilidad Presupuestal No.</w:t>
      </w:r>
      <w:r w:rsidRPr="004E43A1">
        <w:rPr>
          <w:rFonts w:ascii="Arial" w:eastAsia="Arial Narrow" w:hAnsi="Arial" w:cs="Arial"/>
        </w:rPr>
        <w:t xml:space="preserve"> </w:t>
      </w:r>
      <w:r w:rsidR="00363FB1" w:rsidRPr="004E43A1">
        <w:rPr>
          <w:rFonts w:ascii="Arial" w:eastAsia="Calibri" w:hAnsi="Arial" w:cs="Arial"/>
        </w:rPr>
        <w:t>6725</w:t>
      </w:r>
      <w:r w:rsidRPr="004E43A1">
        <w:rPr>
          <w:rFonts w:ascii="Arial" w:hAnsi="Arial" w:cs="Arial"/>
        </w:rPr>
        <w:t xml:space="preserve"> </w:t>
      </w:r>
      <w:r w:rsidRPr="004E43A1">
        <w:rPr>
          <w:rFonts w:ascii="Arial" w:eastAsia="Calibri" w:hAnsi="Arial" w:cs="Arial"/>
          <w:lang w:eastAsia="en-US"/>
        </w:rPr>
        <w:t xml:space="preserve">de fecha </w:t>
      </w:r>
      <w:r w:rsidR="00363FB1" w:rsidRPr="004E43A1">
        <w:rPr>
          <w:rFonts w:ascii="Arial" w:eastAsia="Calibri" w:hAnsi="Arial" w:cs="Arial"/>
        </w:rPr>
        <w:t>05/08/2025</w:t>
      </w:r>
      <w:r w:rsidRPr="004E43A1">
        <w:rPr>
          <w:rFonts w:ascii="Arial" w:eastAsia="Calibri" w:hAnsi="Arial" w:cs="Arial"/>
        </w:rPr>
        <w:t xml:space="preserve">, </w:t>
      </w:r>
      <w:r w:rsidRPr="004E43A1">
        <w:rPr>
          <w:rFonts w:ascii="Arial" w:eastAsia="Calibri" w:hAnsi="Arial" w:cs="Arial"/>
          <w:lang w:eastAsia="en-US"/>
        </w:rPr>
        <w:t>y el Registro Presupuestal No.</w:t>
      </w:r>
      <w:r w:rsidRPr="004E43A1">
        <w:rPr>
          <w:rFonts w:ascii="Arial" w:eastAsia="Arial Narrow" w:hAnsi="Arial" w:cs="Arial"/>
        </w:rPr>
        <w:t xml:space="preserve"> </w:t>
      </w:r>
      <w:r w:rsidR="00CD3BAF" w:rsidRPr="004E43A1">
        <w:rPr>
          <w:rFonts w:ascii="Arial" w:eastAsia="Calibri" w:hAnsi="Arial" w:cs="Arial"/>
        </w:rPr>
        <w:t>416</w:t>
      </w:r>
      <w:r w:rsidR="00363FB1" w:rsidRPr="004E43A1">
        <w:rPr>
          <w:rFonts w:ascii="Arial" w:eastAsia="Calibri" w:hAnsi="Arial" w:cs="Arial"/>
        </w:rPr>
        <w:t>25</w:t>
      </w:r>
      <w:r w:rsidRPr="004E43A1">
        <w:rPr>
          <w:rFonts w:ascii="Arial" w:eastAsia="Calibri" w:hAnsi="Arial" w:cs="Arial"/>
        </w:rPr>
        <w:t xml:space="preserve"> </w:t>
      </w:r>
      <w:r w:rsidRPr="004E43A1">
        <w:rPr>
          <w:rFonts w:ascii="Arial" w:eastAsia="Calibri" w:hAnsi="Arial" w:cs="Arial"/>
          <w:lang w:eastAsia="en-US"/>
        </w:rPr>
        <w:t xml:space="preserve">de fecha </w:t>
      </w:r>
      <w:r w:rsidR="00363FB1" w:rsidRPr="004E43A1">
        <w:rPr>
          <w:rFonts w:ascii="Arial" w:eastAsia="Calibri" w:hAnsi="Arial" w:cs="Arial"/>
        </w:rPr>
        <w:t>1</w:t>
      </w:r>
      <w:r w:rsidR="00CD3BAF" w:rsidRPr="004E43A1">
        <w:rPr>
          <w:rFonts w:ascii="Arial" w:eastAsia="Calibri" w:hAnsi="Arial" w:cs="Arial"/>
        </w:rPr>
        <w:t>5</w:t>
      </w:r>
      <w:r w:rsidR="00363FB1" w:rsidRPr="004E43A1">
        <w:rPr>
          <w:rFonts w:ascii="Arial" w:eastAsia="Calibri" w:hAnsi="Arial" w:cs="Arial"/>
        </w:rPr>
        <w:t>/08/2025</w:t>
      </w:r>
      <w:r w:rsidRPr="004E43A1">
        <w:rPr>
          <w:rFonts w:ascii="Arial" w:eastAsia="Calibri" w:hAnsi="Arial" w:cs="Arial"/>
        </w:rPr>
        <w:t>.</w:t>
      </w:r>
      <w:r w:rsidR="00AE0F46" w:rsidRPr="004E43A1">
        <w:rPr>
          <w:rFonts w:ascii="Arial" w:eastAsia="Calibri" w:hAnsi="Arial" w:cs="Arial"/>
        </w:rPr>
        <w:t xml:space="preserve"> </w:t>
      </w:r>
    </w:p>
    <w:p w14:paraId="1E8B3DEF" w14:textId="77777777" w:rsidR="00AE0F46" w:rsidRPr="004E43A1" w:rsidRDefault="00AE0F46" w:rsidP="00030323">
      <w:pPr>
        <w:pStyle w:val="Prrafodelista"/>
        <w:spacing w:line="288" w:lineRule="auto"/>
        <w:jc w:val="both"/>
        <w:rPr>
          <w:rFonts w:ascii="Arial" w:eastAsia="Calibri" w:hAnsi="Arial" w:cs="Arial"/>
          <w:lang w:eastAsia="en-US"/>
        </w:rPr>
      </w:pPr>
    </w:p>
    <w:p w14:paraId="621945AC" w14:textId="5054193E" w:rsidR="008D732E" w:rsidRPr="00BE3030" w:rsidRDefault="00626618" w:rsidP="00030323">
      <w:pPr>
        <w:numPr>
          <w:ilvl w:val="0"/>
          <w:numId w:val="10"/>
        </w:numPr>
        <w:spacing w:after="0" w:line="288" w:lineRule="auto"/>
        <w:ind w:right="49"/>
        <w:contextualSpacing/>
        <w:jc w:val="both"/>
        <w:rPr>
          <w:rFonts w:ascii="Arial" w:eastAsia="Calibri" w:hAnsi="Arial" w:cs="Arial"/>
          <w:lang w:eastAsia="en-US"/>
        </w:rPr>
      </w:pPr>
      <w:r w:rsidRPr="00BE3030">
        <w:rPr>
          <w:rFonts w:ascii="Arial" w:eastAsia="Calibri" w:hAnsi="Arial" w:cs="Arial"/>
          <w:lang w:eastAsia="en-US"/>
        </w:rPr>
        <w:t>Que el</w:t>
      </w:r>
      <w:r w:rsidR="14042B98" w:rsidRPr="00BE3030">
        <w:rPr>
          <w:rFonts w:ascii="Arial" w:eastAsia="Calibri" w:hAnsi="Arial" w:cs="Arial"/>
          <w:lang w:eastAsia="en-US"/>
        </w:rPr>
        <w:t>(a)</w:t>
      </w:r>
      <w:r w:rsidRPr="00BE3030">
        <w:rPr>
          <w:rFonts w:ascii="Arial" w:eastAsia="Calibri" w:hAnsi="Arial" w:cs="Arial"/>
          <w:lang w:eastAsia="en-US"/>
        </w:rPr>
        <w:t xml:space="preserve"> Director</w:t>
      </w:r>
      <w:r w:rsidR="07CEC2BB" w:rsidRPr="00BE3030">
        <w:rPr>
          <w:rFonts w:ascii="Arial" w:eastAsia="Calibri" w:hAnsi="Arial" w:cs="Arial"/>
          <w:lang w:eastAsia="en-US"/>
        </w:rPr>
        <w:t>(a)</w:t>
      </w:r>
      <w:r w:rsidRPr="00BE3030">
        <w:rPr>
          <w:rFonts w:ascii="Arial" w:eastAsia="Calibri" w:hAnsi="Arial" w:cs="Arial"/>
          <w:lang w:eastAsia="en-US"/>
        </w:rPr>
        <w:t xml:space="preserve"> Administrativo</w:t>
      </w:r>
      <w:r w:rsidR="170FA3BD" w:rsidRPr="00BE3030">
        <w:rPr>
          <w:rFonts w:ascii="Arial" w:eastAsia="Calibri" w:hAnsi="Arial" w:cs="Arial"/>
          <w:lang w:eastAsia="en-US"/>
        </w:rPr>
        <w:t>(a)</w:t>
      </w:r>
      <w:r w:rsidRPr="00BE3030">
        <w:rPr>
          <w:rFonts w:ascii="Arial" w:eastAsia="Calibri" w:hAnsi="Arial" w:cs="Arial"/>
          <w:lang w:eastAsia="en-US"/>
        </w:rPr>
        <w:t xml:space="preserve"> y Financiero</w:t>
      </w:r>
      <w:r w:rsidR="62602C37" w:rsidRPr="00BE3030">
        <w:rPr>
          <w:rFonts w:ascii="Arial" w:eastAsia="Calibri" w:hAnsi="Arial" w:cs="Arial"/>
          <w:lang w:eastAsia="en-US"/>
        </w:rPr>
        <w:t>(a)</w:t>
      </w:r>
      <w:r w:rsidRPr="00BE3030">
        <w:rPr>
          <w:rFonts w:ascii="Arial" w:eastAsia="Calibri" w:hAnsi="Arial" w:cs="Arial"/>
          <w:lang w:eastAsia="en-US"/>
        </w:rPr>
        <w:t>, aprobó la Póliza Única de Seguro de Cumplimiento No</w:t>
      </w:r>
      <w:r w:rsidRPr="00BE3030">
        <w:rPr>
          <w:rFonts w:ascii="Arial" w:eastAsia="Calibri" w:hAnsi="Arial" w:cs="Arial"/>
        </w:rPr>
        <w:t>.</w:t>
      </w:r>
      <w:r w:rsidR="6F18AD5C" w:rsidRPr="00BE3030">
        <w:rPr>
          <w:rFonts w:ascii="Arial" w:eastAsia="Calibri" w:hAnsi="Arial" w:cs="Arial"/>
        </w:rPr>
        <w:t xml:space="preserve"> </w:t>
      </w:r>
      <w:r w:rsidR="006F2844" w:rsidRPr="00BE3030">
        <w:rPr>
          <w:rFonts w:ascii="Arial" w:eastAsia="Calibri" w:hAnsi="Arial" w:cs="Arial"/>
          <w:b/>
        </w:rPr>
        <w:t>65-46-101060885</w:t>
      </w:r>
      <w:r w:rsidR="00067E92" w:rsidRPr="00BE3030">
        <w:rPr>
          <w:rFonts w:ascii="Arial" w:eastAsia="Calibri" w:hAnsi="Arial" w:cs="Arial"/>
        </w:rPr>
        <w:t xml:space="preserve">, </w:t>
      </w:r>
      <w:r w:rsidRPr="00BE3030">
        <w:rPr>
          <w:rFonts w:ascii="Arial" w:eastAsia="Calibri" w:hAnsi="Arial" w:cs="Arial"/>
          <w:lang w:eastAsia="en-US"/>
        </w:rPr>
        <w:t>el</w:t>
      </w:r>
      <w:r w:rsidRPr="00BE3030">
        <w:rPr>
          <w:rFonts w:ascii="Arial" w:hAnsi="Arial" w:cs="Arial"/>
        </w:rPr>
        <w:t xml:space="preserve"> </w:t>
      </w:r>
      <w:r w:rsidR="00067E92" w:rsidRPr="00BE3030">
        <w:rPr>
          <w:rFonts w:ascii="Arial" w:eastAsia="Calibri" w:hAnsi="Arial" w:cs="Arial"/>
          <w:lang w:eastAsia="en-US"/>
        </w:rPr>
        <w:t xml:space="preserve">día </w:t>
      </w:r>
      <w:r w:rsidR="006F2844" w:rsidRPr="00BE3030">
        <w:rPr>
          <w:rFonts w:ascii="Arial" w:eastAsia="Calibri" w:hAnsi="Arial" w:cs="Arial"/>
          <w:lang w:eastAsia="en-US"/>
        </w:rPr>
        <w:t>11</w:t>
      </w:r>
      <w:r w:rsidRPr="00BE3030">
        <w:rPr>
          <w:rFonts w:ascii="Arial" w:eastAsia="Calibri" w:hAnsi="Arial" w:cs="Arial"/>
          <w:lang w:eastAsia="en-US"/>
        </w:rPr>
        <w:t xml:space="preserve"> de </w:t>
      </w:r>
      <w:r w:rsidR="00067E92" w:rsidRPr="00BE3030">
        <w:rPr>
          <w:rFonts w:ascii="Arial" w:eastAsia="Calibri" w:hAnsi="Arial" w:cs="Arial"/>
        </w:rPr>
        <w:t xml:space="preserve">agosto </w:t>
      </w:r>
      <w:r w:rsidR="006F2844" w:rsidRPr="00BE3030">
        <w:rPr>
          <w:rFonts w:ascii="Arial" w:eastAsia="Calibri" w:hAnsi="Arial" w:cs="Arial"/>
        </w:rPr>
        <w:t>de 2025 expedida por la Compañía Seguros del Estado SA con</w:t>
      </w:r>
      <w:r w:rsidRPr="00BE3030">
        <w:rPr>
          <w:rFonts w:ascii="Arial" w:eastAsia="Calibri" w:hAnsi="Arial" w:cs="Arial"/>
          <w:lang w:eastAsia="en-US"/>
        </w:rPr>
        <w:t>, teniendo en cuenta que ampara</w:t>
      </w:r>
      <w:r w:rsidR="008E489F" w:rsidRPr="00BE3030">
        <w:rPr>
          <w:rFonts w:ascii="Arial" w:eastAsia="Calibri" w:hAnsi="Arial" w:cs="Arial"/>
          <w:lang w:eastAsia="en-US"/>
        </w:rPr>
        <w:t>r</w:t>
      </w:r>
      <w:r w:rsidRPr="00BE3030">
        <w:rPr>
          <w:rFonts w:ascii="Arial" w:eastAsia="Calibri" w:hAnsi="Arial" w:cs="Arial"/>
          <w:lang w:eastAsia="en-US"/>
        </w:rPr>
        <w:t xml:space="preserve"> las condiciones pactadas y cumple con los requisitos establecidos en el </w:t>
      </w:r>
      <w:r w:rsidR="00C22243" w:rsidRPr="00BE3030">
        <w:rPr>
          <w:rFonts w:ascii="Arial" w:eastAsia="Calibri" w:hAnsi="Arial" w:cs="Arial"/>
          <w:lang w:eastAsia="en-US"/>
        </w:rPr>
        <w:t>C</w:t>
      </w:r>
      <w:r w:rsidRPr="00BE3030">
        <w:rPr>
          <w:rFonts w:ascii="Arial" w:eastAsia="Calibri" w:hAnsi="Arial" w:cs="Arial"/>
          <w:lang w:eastAsia="en-US"/>
        </w:rPr>
        <w:t>ontrato y documentos previos</w:t>
      </w:r>
      <w:r w:rsidR="006F2844" w:rsidRPr="00BE3030">
        <w:rPr>
          <w:rFonts w:ascii="Arial" w:eastAsia="Calibri" w:hAnsi="Arial" w:cs="Arial"/>
          <w:lang w:eastAsia="en-US"/>
        </w:rPr>
        <w:t>: CALIDAD DE LOS ELEMENTOS</w:t>
      </w:r>
      <w:r w:rsidR="00BE3030">
        <w:rPr>
          <w:rFonts w:ascii="Arial" w:eastAsia="Calibri" w:hAnsi="Arial" w:cs="Arial"/>
          <w:lang w:eastAsia="en-US"/>
        </w:rPr>
        <w:t xml:space="preserve"> del</w:t>
      </w:r>
      <w:r w:rsidR="006F2844" w:rsidRPr="00BE3030">
        <w:rPr>
          <w:rFonts w:ascii="Arial" w:eastAsia="Calibri" w:hAnsi="Arial" w:cs="Arial"/>
          <w:lang w:eastAsia="en-US"/>
        </w:rPr>
        <w:t xml:space="preserve"> 11/08/2025 hasta 15/10/2026</w:t>
      </w:r>
      <w:r w:rsidR="00BE3030" w:rsidRPr="00BE3030">
        <w:rPr>
          <w:rFonts w:ascii="Arial" w:eastAsia="Calibri" w:hAnsi="Arial" w:cs="Arial"/>
          <w:lang w:eastAsia="en-US"/>
        </w:rPr>
        <w:t xml:space="preserve">; </w:t>
      </w:r>
      <w:r w:rsidR="006F2844" w:rsidRPr="00BE3030">
        <w:rPr>
          <w:rFonts w:ascii="Arial" w:eastAsia="Calibri" w:hAnsi="Arial" w:cs="Arial"/>
          <w:lang w:eastAsia="en-US"/>
        </w:rPr>
        <w:t>CUMPLIMIENTO DEL CONTRATO</w:t>
      </w:r>
      <w:r w:rsidR="00BE3030">
        <w:rPr>
          <w:rFonts w:ascii="Arial" w:eastAsia="Calibri" w:hAnsi="Arial" w:cs="Arial"/>
          <w:lang w:eastAsia="en-US"/>
        </w:rPr>
        <w:t xml:space="preserve"> del </w:t>
      </w:r>
      <w:r w:rsidR="00BE3030" w:rsidRPr="00BE3030">
        <w:rPr>
          <w:rFonts w:ascii="Arial" w:eastAsia="Calibri" w:hAnsi="Arial" w:cs="Arial"/>
          <w:lang w:eastAsia="en-US"/>
        </w:rPr>
        <w:t>11/08/2025 15/04/2026</w:t>
      </w:r>
      <w:r w:rsidR="00BE3030">
        <w:rPr>
          <w:rFonts w:ascii="Arial" w:eastAsia="Calibri" w:hAnsi="Arial" w:cs="Arial"/>
          <w:lang w:eastAsia="en-US"/>
        </w:rPr>
        <w:t xml:space="preserve"> y </w:t>
      </w:r>
      <w:r w:rsidR="00BE3030" w:rsidRPr="00BE3030">
        <w:rPr>
          <w:rFonts w:ascii="Arial" w:eastAsia="Calibri" w:hAnsi="Arial" w:cs="Arial"/>
          <w:lang w:eastAsia="en-US"/>
        </w:rPr>
        <w:t xml:space="preserve">PAGO DE SALARIOS, PRESTACIONES SOCIALES LEGALES E INDEMNIZACIONES LABORALES </w:t>
      </w:r>
      <w:r w:rsidR="00BE3030">
        <w:rPr>
          <w:rFonts w:ascii="Arial" w:eastAsia="Calibri" w:hAnsi="Arial" w:cs="Arial"/>
          <w:lang w:eastAsia="en-US"/>
        </w:rPr>
        <w:t xml:space="preserve"> del </w:t>
      </w:r>
      <w:r w:rsidR="00BE3030" w:rsidRPr="00BE3030">
        <w:rPr>
          <w:rFonts w:ascii="Arial" w:eastAsia="Calibri" w:hAnsi="Arial" w:cs="Arial"/>
          <w:lang w:eastAsia="en-US"/>
        </w:rPr>
        <w:t>11/08/2025</w:t>
      </w:r>
      <w:r w:rsidR="00BE3030">
        <w:rPr>
          <w:rFonts w:ascii="Arial" w:eastAsia="Calibri" w:hAnsi="Arial" w:cs="Arial"/>
          <w:lang w:eastAsia="en-US"/>
        </w:rPr>
        <w:t xml:space="preserve"> hasta </w:t>
      </w:r>
      <w:r w:rsidR="00BE3030" w:rsidRPr="00BE3030">
        <w:rPr>
          <w:rFonts w:ascii="Arial" w:eastAsia="Calibri" w:hAnsi="Arial" w:cs="Arial"/>
          <w:lang w:eastAsia="en-US"/>
        </w:rPr>
        <w:t>15/10/2028</w:t>
      </w:r>
      <w:r w:rsidR="00BE3030">
        <w:rPr>
          <w:rFonts w:ascii="Arial" w:eastAsia="Calibri" w:hAnsi="Arial" w:cs="Arial"/>
          <w:lang w:eastAsia="en-US"/>
        </w:rPr>
        <w:t xml:space="preserve">. Que dicha póliza fue </w:t>
      </w:r>
      <w:r w:rsidR="001A0300">
        <w:rPr>
          <w:rFonts w:ascii="Arial" w:eastAsia="Calibri" w:hAnsi="Arial" w:cs="Arial"/>
          <w:lang w:eastAsia="en-US"/>
        </w:rPr>
        <w:t xml:space="preserve">ampliada el 15/10/2025 </w:t>
      </w:r>
      <w:r w:rsidR="00BE3030">
        <w:rPr>
          <w:rFonts w:ascii="Arial" w:eastAsia="Calibri" w:hAnsi="Arial" w:cs="Arial"/>
          <w:lang w:eastAsia="en-US"/>
        </w:rPr>
        <w:t xml:space="preserve">de acuerdo con las modificaciones del contrato, </w:t>
      </w:r>
      <w:r w:rsidR="001A0300">
        <w:rPr>
          <w:rFonts w:ascii="Arial" w:eastAsia="Calibri" w:hAnsi="Arial" w:cs="Arial"/>
          <w:lang w:eastAsia="en-US"/>
        </w:rPr>
        <w:t>ampliando la</w:t>
      </w:r>
      <w:r w:rsidR="00BE3030">
        <w:rPr>
          <w:rFonts w:ascii="Arial" w:eastAsia="Calibri" w:hAnsi="Arial" w:cs="Arial"/>
          <w:lang w:eastAsia="en-US"/>
        </w:rPr>
        <w:t xml:space="preserve"> vigencia hasta el 31/05/2026 y 30/11/2028.</w:t>
      </w:r>
    </w:p>
    <w:p w14:paraId="32B11327" w14:textId="77777777" w:rsidR="00E42CB4" w:rsidRPr="004E43A1" w:rsidRDefault="00E42CB4" w:rsidP="00030323">
      <w:pPr>
        <w:spacing w:after="0" w:line="288" w:lineRule="auto"/>
        <w:ind w:right="49"/>
        <w:contextualSpacing/>
        <w:jc w:val="both"/>
        <w:rPr>
          <w:rFonts w:ascii="Arial" w:eastAsia="Calibri" w:hAnsi="Arial" w:cs="Arial"/>
          <w:lang w:eastAsia="en-US"/>
        </w:rPr>
      </w:pPr>
    </w:p>
    <w:p w14:paraId="45FB0818" w14:textId="4BC27FD0" w:rsidR="00626618" w:rsidRDefault="00BE3030" w:rsidP="00030323">
      <w:pPr>
        <w:numPr>
          <w:ilvl w:val="0"/>
          <w:numId w:val="10"/>
        </w:numPr>
        <w:spacing w:after="0" w:line="288" w:lineRule="auto"/>
        <w:ind w:right="49"/>
        <w:contextualSpacing/>
        <w:jc w:val="both"/>
        <w:rPr>
          <w:rFonts w:ascii="Arial" w:hAnsi="Arial" w:cs="Arial"/>
        </w:rPr>
      </w:pPr>
      <w:r w:rsidRPr="00030323">
        <w:rPr>
          <w:rFonts w:ascii="Arial" w:hAnsi="Arial" w:cs="Arial"/>
        </w:rPr>
        <w:t xml:space="preserve">Que los pagos efectuados fueron debidamente certificados mediante reporte emitido por el Profesional con funciones de Presupuesto de la APC Colombia, mediante certificación del 27/01/2026 </w:t>
      </w:r>
      <w:r w:rsidR="00030323" w:rsidRPr="00030323">
        <w:rPr>
          <w:rFonts w:ascii="Arial" w:hAnsi="Arial" w:cs="Arial"/>
        </w:rPr>
        <w:t>por lo q</w:t>
      </w:r>
      <w:r w:rsidRPr="00030323">
        <w:rPr>
          <w:rFonts w:ascii="Arial" w:hAnsi="Arial" w:cs="Arial"/>
        </w:rPr>
        <w:t>ue el estado financiero del contrato es el siguiente</w:t>
      </w:r>
      <w:r w:rsidR="00030323">
        <w:rPr>
          <w:rFonts w:ascii="Arial" w:hAnsi="Arial" w:cs="Arial"/>
        </w:rPr>
        <w:t>:</w:t>
      </w:r>
    </w:p>
    <w:p w14:paraId="3F1390F7" w14:textId="77777777" w:rsidR="00030323" w:rsidRPr="00030323" w:rsidRDefault="00030323" w:rsidP="00030323">
      <w:pPr>
        <w:spacing w:after="0" w:line="288" w:lineRule="auto"/>
        <w:ind w:right="49"/>
        <w:contextualSpacing/>
        <w:jc w:val="both"/>
        <w:rPr>
          <w:rFonts w:ascii="Arial" w:hAnsi="Arial" w:cs="Arial"/>
        </w:rPr>
      </w:pPr>
    </w:p>
    <w:tbl>
      <w:tblPr>
        <w:tblW w:w="5000" w:type="pct"/>
        <w:jc w:val="center"/>
        <w:tblCellMar>
          <w:left w:w="70" w:type="dxa"/>
          <w:right w:w="70" w:type="dxa"/>
        </w:tblCellMar>
        <w:tblLook w:val="04A0" w:firstRow="1" w:lastRow="0" w:firstColumn="1" w:lastColumn="0" w:noHBand="0" w:noVBand="1"/>
        <w:tblCaption w:val="BALANCE FINANCIERO"/>
        <w:tblDescription w:val="Tabla en word: Donde se realciona las columnas de concepto, debe (+)y haber (-). Se deben incluir condiciones financieras del contrato"/>
      </w:tblPr>
      <w:tblGrid>
        <w:gridCol w:w="5124"/>
        <w:gridCol w:w="2881"/>
        <w:gridCol w:w="1957"/>
      </w:tblGrid>
      <w:tr w:rsidR="004E43A1" w:rsidRPr="004E43A1" w14:paraId="44E2ACDC" w14:textId="77777777" w:rsidTr="00626618">
        <w:trPr>
          <w:trHeight w:val="300"/>
          <w:jc w:val="center"/>
        </w:trPr>
        <w:tc>
          <w:tcPr>
            <w:tcW w:w="25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EC1D4"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Concepto</w:t>
            </w:r>
          </w:p>
        </w:tc>
        <w:tc>
          <w:tcPr>
            <w:tcW w:w="1446" w:type="pct"/>
            <w:tcBorders>
              <w:top w:val="single" w:sz="4" w:space="0" w:color="auto"/>
              <w:left w:val="nil"/>
              <w:bottom w:val="single" w:sz="4" w:space="0" w:color="auto"/>
              <w:right w:val="single" w:sz="4" w:space="0" w:color="auto"/>
            </w:tcBorders>
            <w:shd w:val="clear" w:color="auto" w:fill="auto"/>
            <w:vAlign w:val="center"/>
            <w:hideMark/>
          </w:tcPr>
          <w:p w14:paraId="4F372DB9"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Debe (+)</w:t>
            </w:r>
          </w:p>
        </w:tc>
        <w:tc>
          <w:tcPr>
            <w:tcW w:w="983" w:type="pct"/>
            <w:tcBorders>
              <w:top w:val="single" w:sz="4" w:space="0" w:color="auto"/>
              <w:left w:val="nil"/>
              <w:bottom w:val="single" w:sz="4" w:space="0" w:color="auto"/>
              <w:right w:val="single" w:sz="4" w:space="0" w:color="auto"/>
            </w:tcBorders>
            <w:shd w:val="clear" w:color="auto" w:fill="auto"/>
            <w:vAlign w:val="center"/>
            <w:hideMark/>
          </w:tcPr>
          <w:p w14:paraId="4FE6B8D0"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Haber (-)</w:t>
            </w:r>
          </w:p>
        </w:tc>
      </w:tr>
      <w:tr w:rsidR="004E43A1" w:rsidRPr="004E43A1" w14:paraId="65E39FA6" w14:textId="77777777" w:rsidTr="00AB7D0B">
        <w:trPr>
          <w:trHeight w:val="405"/>
          <w:jc w:val="center"/>
        </w:trPr>
        <w:tc>
          <w:tcPr>
            <w:tcW w:w="2572" w:type="pct"/>
            <w:tcBorders>
              <w:top w:val="nil"/>
              <w:left w:val="single" w:sz="4" w:space="0" w:color="auto"/>
              <w:bottom w:val="single" w:sz="4" w:space="0" w:color="auto"/>
              <w:right w:val="single" w:sz="4" w:space="0" w:color="auto"/>
            </w:tcBorders>
            <w:shd w:val="clear" w:color="auto" w:fill="auto"/>
            <w:vAlign w:val="center"/>
            <w:hideMark/>
          </w:tcPr>
          <w:p w14:paraId="69AA32B9"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 Valor inicial</w:t>
            </w:r>
          </w:p>
        </w:tc>
        <w:tc>
          <w:tcPr>
            <w:tcW w:w="1446" w:type="pct"/>
            <w:tcBorders>
              <w:top w:val="nil"/>
              <w:left w:val="nil"/>
              <w:bottom w:val="single" w:sz="4" w:space="0" w:color="auto"/>
              <w:right w:val="single" w:sz="4" w:space="0" w:color="auto"/>
            </w:tcBorders>
            <w:shd w:val="clear" w:color="auto" w:fill="auto"/>
            <w:vAlign w:val="center"/>
            <w:hideMark/>
          </w:tcPr>
          <w:p w14:paraId="6E7BEAA2" w14:textId="059B85B3"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261625" w:rsidRPr="004E43A1">
              <w:rPr>
                <w:rFonts w:ascii="Arial" w:eastAsia="Calibri" w:hAnsi="Arial" w:cs="Arial"/>
                <w:lang w:eastAsia="en-US"/>
              </w:rPr>
              <w:t>286.969.034</w:t>
            </w:r>
          </w:p>
        </w:tc>
        <w:tc>
          <w:tcPr>
            <w:tcW w:w="983" w:type="pct"/>
            <w:tcBorders>
              <w:top w:val="nil"/>
              <w:left w:val="nil"/>
              <w:bottom w:val="single" w:sz="4" w:space="0" w:color="auto"/>
              <w:right w:val="single" w:sz="4" w:space="0" w:color="auto"/>
            </w:tcBorders>
            <w:shd w:val="clear" w:color="auto" w:fill="auto"/>
            <w:vAlign w:val="center"/>
            <w:hideMark/>
          </w:tcPr>
          <w:p w14:paraId="63E4A9CD" w14:textId="0D3670F6"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$0</w:t>
            </w:r>
          </w:p>
        </w:tc>
      </w:tr>
      <w:tr w:rsidR="004E43A1" w:rsidRPr="004E43A1" w14:paraId="1D901D17" w14:textId="77777777" w:rsidTr="00AB7D0B">
        <w:trPr>
          <w:trHeight w:val="405"/>
          <w:jc w:val="center"/>
        </w:trPr>
        <w:tc>
          <w:tcPr>
            <w:tcW w:w="2572" w:type="pct"/>
            <w:tcBorders>
              <w:top w:val="nil"/>
              <w:left w:val="single" w:sz="4" w:space="0" w:color="auto"/>
              <w:bottom w:val="single" w:sz="4" w:space="0" w:color="auto"/>
              <w:right w:val="single" w:sz="4" w:space="0" w:color="auto"/>
            </w:tcBorders>
            <w:shd w:val="clear" w:color="auto" w:fill="auto"/>
            <w:vAlign w:val="center"/>
            <w:hideMark/>
          </w:tcPr>
          <w:p w14:paraId="7B22C0B3"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 xml:space="preserve">(+) Valor adición </w:t>
            </w:r>
            <w:r w:rsidRPr="004E43A1">
              <w:rPr>
                <w:rFonts w:ascii="Arial" w:eastAsia="Calibri" w:hAnsi="Arial" w:cs="Arial"/>
              </w:rPr>
              <w:t>(Si aplica)</w:t>
            </w:r>
          </w:p>
        </w:tc>
        <w:tc>
          <w:tcPr>
            <w:tcW w:w="1446" w:type="pct"/>
            <w:tcBorders>
              <w:top w:val="nil"/>
              <w:left w:val="nil"/>
              <w:bottom w:val="single" w:sz="4" w:space="0" w:color="auto"/>
              <w:right w:val="single" w:sz="4" w:space="0" w:color="auto"/>
            </w:tcBorders>
            <w:shd w:val="clear" w:color="auto" w:fill="auto"/>
            <w:vAlign w:val="center"/>
            <w:hideMark/>
          </w:tcPr>
          <w:p w14:paraId="4F6584BE" w14:textId="2CC9A5C7"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$0</w:t>
            </w:r>
          </w:p>
        </w:tc>
        <w:tc>
          <w:tcPr>
            <w:tcW w:w="983" w:type="pct"/>
            <w:tcBorders>
              <w:top w:val="nil"/>
              <w:left w:val="nil"/>
              <w:bottom w:val="single" w:sz="4" w:space="0" w:color="auto"/>
              <w:right w:val="single" w:sz="4" w:space="0" w:color="auto"/>
            </w:tcBorders>
            <w:shd w:val="clear" w:color="auto" w:fill="auto"/>
            <w:vAlign w:val="center"/>
            <w:hideMark/>
          </w:tcPr>
          <w:p w14:paraId="09AF38FC" w14:textId="38A8F735"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$0</w:t>
            </w:r>
          </w:p>
        </w:tc>
      </w:tr>
      <w:tr w:rsidR="004E43A1" w:rsidRPr="004E43A1" w14:paraId="622A744C" w14:textId="77777777" w:rsidTr="00AB7D0B">
        <w:trPr>
          <w:trHeight w:val="405"/>
          <w:jc w:val="center"/>
        </w:trPr>
        <w:tc>
          <w:tcPr>
            <w:tcW w:w="2572" w:type="pct"/>
            <w:tcBorders>
              <w:top w:val="nil"/>
              <w:left w:val="single" w:sz="4" w:space="0" w:color="auto"/>
              <w:bottom w:val="single" w:sz="4" w:space="0" w:color="auto"/>
              <w:right w:val="single" w:sz="4" w:space="0" w:color="auto"/>
            </w:tcBorders>
            <w:shd w:val="clear" w:color="auto" w:fill="auto"/>
            <w:vAlign w:val="center"/>
            <w:hideMark/>
          </w:tcPr>
          <w:p w14:paraId="3A9CBEB8"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 Valor ejecutado y pagado al contratista</w:t>
            </w:r>
          </w:p>
        </w:tc>
        <w:tc>
          <w:tcPr>
            <w:tcW w:w="1446" w:type="pct"/>
            <w:tcBorders>
              <w:top w:val="nil"/>
              <w:left w:val="nil"/>
              <w:bottom w:val="single" w:sz="4" w:space="0" w:color="auto"/>
              <w:right w:val="single" w:sz="4" w:space="0" w:color="auto"/>
            </w:tcBorders>
            <w:shd w:val="clear" w:color="auto" w:fill="auto"/>
            <w:vAlign w:val="center"/>
            <w:hideMark/>
          </w:tcPr>
          <w:p w14:paraId="15AA318D" w14:textId="74EA911F"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$0</w:t>
            </w:r>
          </w:p>
        </w:tc>
        <w:tc>
          <w:tcPr>
            <w:tcW w:w="983" w:type="pct"/>
            <w:tcBorders>
              <w:top w:val="nil"/>
              <w:left w:val="nil"/>
              <w:bottom w:val="single" w:sz="4" w:space="0" w:color="auto"/>
              <w:right w:val="single" w:sz="4" w:space="0" w:color="auto"/>
            </w:tcBorders>
            <w:shd w:val="clear" w:color="auto" w:fill="auto"/>
            <w:vAlign w:val="center"/>
            <w:hideMark/>
          </w:tcPr>
          <w:p w14:paraId="01512BE8" w14:textId="3C6D4358"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w:t>
            </w:r>
            <w:r w:rsidR="00261625" w:rsidRPr="004E43A1">
              <w:rPr>
                <w:rFonts w:ascii="Arial" w:eastAsia="Calibri" w:hAnsi="Arial" w:cs="Arial"/>
                <w:lang w:eastAsia="en-US"/>
              </w:rPr>
              <w:t>286.969.034</w:t>
            </w:r>
          </w:p>
        </w:tc>
      </w:tr>
      <w:tr w:rsidR="004E43A1" w:rsidRPr="004E43A1" w14:paraId="5690BD0A" w14:textId="77777777" w:rsidTr="00AB7D0B">
        <w:trPr>
          <w:trHeight w:val="405"/>
          <w:jc w:val="center"/>
        </w:trPr>
        <w:tc>
          <w:tcPr>
            <w:tcW w:w="2572" w:type="pct"/>
            <w:tcBorders>
              <w:top w:val="nil"/>
              <w:left w:val="single" w:sz="4" w:space="0" w:color="auto"/>
              <w:bottom w:val="single" w:sz="4" w:space="0" w:color="auto"/>
              <w:right w:val="single" w:sz="4" w:space="0" w:color="auto"/>
            </w:tcBorders>
            <w:shd w:val="clear" w:color="auto" w:fill="auto"/>
            <w:vAlign w:val="center"/>
          </w:tcPr>
          <w:p w14:paraId="546771B9"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 Valor no ejecutado y a liberar o reintegrado</w:t>
            </w:r>
          </w:p>
        </w:tc>
        <w:tc>
          <w:tcPr>
            <w:tcW w:w="1446" w:type="pct"/>
            <w:tcBorders>
              <w:top w:val="nil"/>
              <w:left w:val="nil"/>
              <w:bottom w:val="single" w:sz="4" w:space="0" w:color="auto"/>
              <w:right w:val="single" w:sz="4" w:space="0" w:color="auto"/>
            </w:tcBorders>
            <w:shd w:val="clear" w:color="auto" w:fill="auto"/>
            <w:vAlign w:val="center"/>
          </w:tcPr>
          <w:p w14:paraId="049F31CB" w14:textId="3C0ACCEC" w:rsidR="00626618" w:rsidRPr="004E43A1" w:rsidRDefault="00923388" w:rsidP="00030323">
            <w:pPr>
              <w:spacing w:after="0" w:line="288" w:lineRule="auto"/>
              <w:contextualSpacing/>
              <w:jc w:val="both"/>
              <w:rPr>
                <w:rFonts w:ascii="Arial" w:hAnsi="Arial" w:cs="Arial"/>
              </w:rPr>
            </w:pPr>
            <w:r>
              <w:rPr>
                <w:rFonts w:ascii="Arial" w:hAnsi="Arial" w:cs="Arial"/>
              </w:rPr>
              <w:t>$0</w:t>
            </w:r>
          </w:p>
        </w:tc>
        <w:tc>
          <w:tcPr>
            <w:tcW w:w="983" w:type="pct"/>
            <w:tcBorders>
              <w:top w:val="nil"/>
              <w:left w:val="nil"/>
              <w:bottom w:val="single" w:sz="4" w:space="0" w:color="auto"/>
              <w:right w:val="single" w:sz="4" w:space="0" w:color="auto"/>
            </w:tcBorders>
            <w:shd w:val="clear" w:color="auto" w:fill="auto"/>
            <w:vAlign w:val="center"/>
          </w:tcPr>
          <w:p w14:paraId="53128261" w14:textId="117BD452" w:rsidR="00626618" w:rsidRPr="004E43A1" w:rsidRDefault="00923388" w:rsidP="00030323">
            <w:pPr>
              <w:spacing w:after="0" w:line="288" w:lineRule="auto"/>
              <w:contextualSpacing/>
              <w:jc w:val="both"/>
              <w:rPr>
                <w:rFonts w:ascii="Arial" w:hAnsi="Arial" w:cs="Arial"/>
              </w:rPr>
            </w:pPr>
            <w:r>
              <w:rPr>
                <w:rFonts w:ascii="Arial" w:hAnsi="Arial" w:cs="Arial"/>
              </w:rPr>
              <w:t>$0</w:t>
            </w:r>
          </w:p>
        </w:tc>
      </w:tr>
      <w:tr w:rsidR="004E43A1" w:rsidRPr="004E43A1" w14:paraId="4FA170BC" w14:textId="77777777" w:rsidTr="00AB7D0B">
        <w:trPr>
          <w:trHeight w:val="405"/>
          <w:jc w:val="center"/>
        </w:trPr>
        <w:tc>
          <w:tcPr>
            <w:tcW w:w="2572" w:type="pct"/>
            <w:tcBorders>
              <w:top w:val="nil"/>
              <w:left w:val="single" w:sz="4" w:space="0" w:color="auto"/>
              <w:bottom w:val="single" w:sz="4" w:space="0" w:color="auto"/>
              <w:right w:val="single" w:sz="4" w:space="0" w:color="auto"/>
            </w:tcBorders>
            <w:shd w:val="clear" w:color="auto" w:fill="auto"/>
            <w:vAlign w:val="center"/>
            <w:hideMark/>
          </w:tcPr>
          <w:p w14:paraId="072FEA2A" w14:textId="77777777" w:rsidR="00626618" w:rsidRPr="004E43A1" w:rsidRDefault="00626618" w:rsidP="00030323">
            <w:pPr>
              <w:spacing w:after="0" w:line="288" w:lineRule="auto"/>
              <w:contextualSpacing/>
              <w:jc w:val="both"/>
              <w:rPr>
                <w:rFonts w:ascii="Arial" w:hAnsi="Arial" w:cs="Arial"/>
                <w:b/>
                <w:bCs/>
              </w:rPr>
            </w:pPr>
            <w:r w:rsidRPr="004E43A1">
              <w:rPr>
                <w:rFonts w:ascii="Arial" w:hAnsi="Arial" w:cs="Arial"/>
                <w:b/>
                <w:bCs/>
              </w:rPr>
              <w:t>Valor Total</w:t>
            </w:r>
          </w:p>
        </w:tc>
        <w:tc>
          <w:tcPr>
            <w:tcW w:w="1446" w:type="pct"/>
            <w:tcBorders>
              <w:top w:val="nil"/>
              <w:left w:val="nil"/>
              <w:bottom w:val="single" w:sz="4" w:space="0" w:color="auto"/>
              <w:right w:val="single" w:sz="4" w:space="0" w:color="auto"/>
            </w:tcBorders>
            <w:shd w:val="clear" w:color="auto" w:fill="auto"/>
            <w:vAlign w:val="center"/>
            <w:hideMark/>
          </w:tcPr>
          <w:p w14:paraId="0DA70637" w14:textId="0F659F5C"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w:t>
            </w:r>
            <w:r w:rsidR="00261625" w:rsidRPr="004E43A1">
              <w:rPr>
                <w:rFonts w:ascii="Arial" w:eastAsia="Calibri" w:hAnsi="Arial" w:cs="Arial"/>
                <w:lang w:eastAsia="en-US"/>
              </w:rPr>
              <w:t>286.969.034</w:t>
            </w:r>
          </w:p>
        </w:tc>
        <w:tc>
          <w:tcPr>
            <w:tcW w:w="983" w:type="pct"/>
            <w:tcBorders>
              <w:top w:val="nil"/>
              <w:left w:val="nil"/>
              <w:bottom w:val="single" w:sz="4" w:space="0" w:color="auto"/>
              <w:right w:val="single" w:sz="4" w:space="0" w:color="auto"/>
            </w:tcBorders>
            <w:shd w:val="clear" w:color="auto" w:fill="auto"/>
            <w:vAlign w:val="center"/>
            <w:hideMark/>
          </w:tcPr>
          <w:p w14:paraId="46624170" w14:textId="4556248D" w:rsidR="00626618" w:rsidRPr="004E43A1" w:rsidRDefault="00626618" w:rsidP="00030323">
            <w:pPr>
              <w:spacing w:after="0" w:line="288" w:lineRule="auto"/>
              <w:contextualSpacing/>
              <w:jc w:val="both"/>
              <w:rPr>
                <w:rFonts w:ascii="Arial" w:hAnsi="Arial" w:cs="Arial"/>
              </w:rPr>
            </w:pPr>
            <w:r w:rsidRPr="004E43A1">
              <w:rPr>
                <w:rFonts w:ascii="Arial" w:hAnsi="Arial" w:cs="Arial"/>
              </w:rPr>
              <w:t> </w:t>
            </w:r>
            <w:r w:rsidR="00923388">
              <w:rPr>
                <w:rFonts w:ascii="Arial" w:hAnsi="Arial" w:cs="Arial"/>
              </w:rPr>
              <w:t>$</w:t>
            </w:r>
            <w:r w:rsidR="00261625" w:rsidRPr="004E43A1">
              <w:rPr>
                <w:rFonts w:ascii="Arial" w:eastAsia="Calibri" w:hAnsi="Arial" w:cs="Arial"/>
                <w:lang w:eastAsia="en-US"/>
              </w:rPr>
              <w:t>286.969.034</w:t>
            </w:r>
          </w:p>
        </w:tc>
      </w:tr>
    </w:tbl>
    <w:p w14:paraId="62486C05" w14:textId="77777777" w:rsidR="00626618" w:rsidRPr="004E43A1" w:rsidRDefault="00626618" w:rsidP="00030323">
      <w:pPr>
        <w:spacing w:after="0" w:line="288" w:lineRule="auto"/>
        <w:ind w:right="49"/>
        <w:contextualSpacing/>
        <w:jc w:val="both"/>
        <w:rPr>
          <w:rFonts w:ascii="Arial" w:hAnsi="Arial" w:cs="Arial"/>
        </w:rPr>
      </w:pPr>
    </w:p>
    <w:p w14:paraId="1233F9B7" w14:textId="5BF7D399" w:rsidR="00E42CB4" w:rsidRPr="004E43A1" w:rsidRDefault="00E42CB4" w:rsidP="00030323">
      <w:pPr>
        <w:numPr>
          <w:ilvl w:val="0"/>
          <w:numId w:val="10"/>
        </w:numPr>
        <w:spacing w:after="0" w:line="288" w:lineRule="auto"/>
        <w:ind w:right="49"/>
        <w:contextualSpacing/>
        <w:jc w:val="both"/>
        <w:rPr>
          <w:rFonts w:ascii="Arial" w:hAnsi="Arial" w:cs="Arial"/>
        </w:rPr>
      </w:pPr>
      <w:r w:rsidRPr="004E43A1">
        <w:rPr>
          <w:rFonts w:ascii="Arial" w:hAnsi="Arial" w:cs="Arial"/>
        </w:rPr>
        <w:t xml:space="preserve">De acuerdo con la </w:t>
      </w:r>
      <w:r w:rsidR="00030323" w:rsidRPr="004E43A1">
        <w:rPr>
          <w:rFonts w:ascii="Arial" w:hAnsi="Arial" w:cs="Arial"/>
        </w:rPr>
        <w:t>Cláusula</w:t>
      </w:r>
      <w:r w:rsidRPr="004E43A1">
        <w:rPr>
          <w:rFonts w:ascii="Arial" w:hAnsi="Arial" w:cs="Arial"/>
        </w:rPr>
        <w:t xml:space="preserve"> Vigésima procede la Liquidación del contrato del contrato de compraventa No 121 de 2025 como en efecto se procederá mediante la presente acta.</w:t>
      </w:r>
    </w:p>
    <w:p w14:paraId="50BD56FF" w14:textId="77777777" w:rsidR="00E42CB4" w:rsidRPr="004E43A1" w:rsidRDefault="00E42CB4" w:rsidP="00030323">
      <w:pPr>
        <w:spacing w:after="0" w:line="288" w:lineRule="auto"/>
        <w:ind w:right="49"/>
        <w:contextualSpacing/>
        <w:jc w:val="both"/>
        <w:rPr>
          <w:rFonts w:ascii="Arial" w:hAnsi="Arial" w:cs="Arial"/>
        </w:rPr>
      </w:pPr>
    </w:p>
    <w:p w14:paraId="7F3DC589" w14:textId="77777777" w:rsidR="00626618" w:rsidRPr="004E43A1" w:rsidRDefault="00626618" w:rsidP="00030323">
      <w:pPr>
        <w:spacing w:after="0" w:line="288" w:lineRule="auto"/>
        <w:contextualSpacing/>
        <w:jc w:val="both"/>
        <w:rPr>
          <w:rFonts w:ascii="Arial" w:hAnsi="Arial" w:cs="Arial"/>
          <w:b/>
        </w:rPr>
      </w:pPr>
      <w:r w:rsidRPr="004E43A1">
        <w:rPr>
          <w:rFonts w:ascii="Arial" w:hAnsi="Arial" w:cs="Arial"/>
          <w:b/>
        </w:rPr>
        <w:t>DOCUMENTOS QUE FORMAN PARTE INTEGRAL DE LA PRESENTE ACTA</w:t>
      </w:r>
    </w:p>
    <w:p w14:paraId="4101652C" w14:textId="77777777" w:rsidR="00626618" w:rsidRPr="004E43A1" w:rsidRDefault="00626618" w:rsidP="00030323">
      <w:pPr>
        <w:pStyle w:val="Prrafodelista"/>
        <w:spacing w:line="288" w:lineRule="auto"/>
        <w:jc w:val="both"/>
        <w:rPr>
          <w:rFonts w:ascii="Arial" w:hAnsi="Arial" w:cs="Arial"/>
          <w:sz w:val="22"/>
          <w:szCs w:val="22"/>
        </w:rPr>
      </w:pPr>
    </w:p>
    <w:p w14:paraId="5569BE50" w14:textId="5FE25854" w:rsidR="00626618" w:rsidRPr="004E43A1" w:rsidRDefault="00626618" w:rsidP="00030323">
      <w:pPr>
        <w:numPr>
          <w:ilvl w:val="0"/>
          <w:numId w:val="11"/>
        </w:numPr>
        <w:spacing w:after="0" w:line="288" w:lineRule="auto"/>
        <w:contextualSpacing/>
        <w:jc w:val="both"/>
        <w:rPr>
          <w:rFonts w:ascii="Arial" w:hAnsi="Arial" w:cs="Arial"/>
        </w:rPr>
      </w:pPr>
      <w:r w:rsidRPr="004E43A1">
        <w:rPr>
          <w:rFonts w:ascii="Arial" w:hAnsi="Arial" w:cs="Arial"/>
        </w:rPr>
        <w:t xml:space="preserve">Informe Final de Supervisión y </w:t>
      </w:r>
      <w:r w:rsidRPr="004E43A1">
        <w:rPr>
          <w:rFonts w:ascii="Arial" w:eastAsia="Calibri" w:hAnsi="Arial" w:cs="Arial"/>
          <w:lang w:eastAsia="en-US"/>
        </w:rPr>
        <w:t xml:space="preserve">recibo a satisfacción </w:t>
      </w:r>
      <w:r w:rsidRPr="004E43A1">
        <w:rPr>
          <w:rFonts w:ascii="Arial" w:hAnsi="Arial" w:cs="Arial"/>
        </w:rPr>
        <w:t xml:space="preserve">de fecha </w:t>
      </w:r>
      <w:r w:rsidR="008E489F" w:rsidRPr="004E43A1">
        <w:rPr>
          <w:rFonts w:ascii="Arial" w:eastAsia="Calibri" w:hAnsi="Arial" w:cs="Arial"/>
        </w:rPr>
        <w:t>30/11/2025</w:t>
      </w:r>
      <w:r w:rsidR="00030323">
        <w:rPr>
          <w:rFonts w:ascii="Arial" w:eastAsia="Calibri" w:hAnsi="Arial" w:cs="Arial"/>
          <w:lang w:eastAsia="en-US"/>
        </w:rPr>
        <w:t>.</w:t>
      </w:r>
    </w:p>
    <w:p w14:paraId="293E8817" w14:textId="77777777" w:rsidR="005372EC" w:rsidRPr="004E43A1" w:rsidRDefault="005372EC" w:rsidP="00030323">
      <w:pPr>
        <w:spacing w:after="0" w:line="288" w:lineRule="auto"/>
        <w:ind w:left="720"/>
        <w:contextualSpacing/>
        <w:jc w:val="both"/>
        <w:rPr>
          <w:rFonts w:ascii="Arial" w:hAnsi="Arial" w:cs="Arial"/>
        </w:rPr>
      </w:pPr>
    </w:p>
    <w:p w14:paraId="36B4B256" w14:textId="05D24CC2" w:rsidR="00626618" w:rsidRPr="004E43A1" w:rsidRDefault="00626618" w:rsidP="00030323">
      <w:pPr>
        <w:numPr>
          <w:ilvl w:val="0"/>
          <w:numId w:val="11"/>
        </w:numPr>
        <w:spacing w:after="0" w:line="288" w:lineRule="auto"/>
        <w:contextualSpacing/>
        <w:jc w:val="both"/>
        <w:rPr>
          <w:rFonts w:ascii="Arial" w:hAnsi="Arial" w:cs="Arial"/>
        </w:rPr>
      </w:pPr>
      <w:r w:rsidRPr="004E43A1">
        <w:rPr>
          <w:rFonts w:ascii="Arial" w:hAnsi="Arial" w:cs="Arial"/>
        </w:rPr>
        <w:t xml:space="preserve">Certificado de Pagos y Saldos expedido por el Profesional con Funciones de Presupuesto de la </w:t>
      </w:r>
      <w:r w:rsidRPr="004E43A1">
        <w:rPr>
          <w:rFonts w:ascii="Arial" w:hAnsi="Arial" w:cs="Arial"/>
          <w:b/>
        </w:rPr>
        <w:t>APC Colombia</w:t>
      </w:r>
      <w:r w:rsidR="008E489F" w:rsidRPr="004E43A1">
        <w:rPr>
          <w:rFonts w:ascii="Arial" w:hAnsi="Arial" w:cs="Arial"/>
        </w:rPr>
        <w:t xml:space="preserve"> del 27 de enero de 2026.</w:t>
      </w:r>
    </w:p>
    <w:p w14:paraId="5B3108BB" w14:textId="77777777" w:rsidR="005372EC" w:rsidRPr="004E43A1" w:rsidRDefault="005372EC" w:rsidP="00030323">
      <w:pPr>
        <w:spacing w:after="0" w:line="288" w:lineRule="auto"/>
        <w:ind w:left="720"/>
        <w:contextualSpacing/>
        <w:jc w:val="both"/>
        <w:rPr>
          <w:rFonts w:ascii="Arial" w:hAnsi="Arial" w:cs="Arial"/>
        </w:rPr>
      </w:pPr>
    </w:p>
    <w:p w14:paraId="548C89AA" w14:textId="0D10174E" w:rsidR="00626618" w:rsidRPr="004E43A1" w:rsidRDefault="00626618" w:rsidP="00030323">
      <w:pPr>
        <w:numPr>
          <w:ilvl w:val="0"/>
          <w:numId w:val="11"/>
        </w:numPr>
        <w:spacing w:after="0" w:line="288" w:lineRule="auto"/>
        <w:contextualSpacing/>
        <w:jc w:val="both"/>
        <w:rPr>
          <w:rFonts w:ascii="Arial" w:hAnsi="Arial" w:cs="Arial"/>
        </w:rPr>
      </w:pPr>
      <w:r w:rsidRPr="004E43A1">
        <w:rPr>
          <w:rFonts w:ascii="Arial" w:hAnsi="Arial" w:cs="Arial"/>
        </w:rPr>
        <w:t xml:space="preserve">Relación de Pagos expedido por el Profesional con funciones de Tesorería de fecha </w:t>
      </w:r>
      <w:r w:rsidR="008E489F" w:rsidRPr="004E43A1">
        <w:rPr>
          <w:rFonts w:ascii="Arial" w:eastAsia="Calibri" w:hAnsi="Arial" w:cs="Arial"/>
        </w:rPr>
        <w:t>29 de enero de 2026.</w:t>
      </w:r>
    </w:p>
    <w:p w14:paraId="4E14ADA5" w14:textId="77777777" w:rsidR="005372EC" w:rsidRPr="004E43A1" w:rsidRDefault="005372EC" w:rsidP="00030323">
      <w:pPr>
        <w:spacing w:after="0" w:line="288" w:lineRule="auto"/>
        <w:contextualSpacing/>
        <w:jc w:val="both"/>
        <w:rPr>
          <w:rFonts w:ascii="Arial" w:hAnsi="Arial" w:cs="Arial"/>
        </w:rPr>
      </w:pPr>
    </w:p>
    <w:p w14:paraId="4B99056E" w14:textId="2BED3A61" w:rsidR="00626618" w:rsidRPr="004E43A1" w:rsidRDefault="00626618" w:rsidP="00030323">
      <w:pPr>
        <w:numPr>
          <w:ilvl w:val="0"/>
          <w:numId w:val="11"/>
        </w:numPr>
        <w:spacing w:after="0" w:line="288" w:lineRule="auto"/>
        <w:contextualSpacing/>
        <w:jc w:val="both"/>
        <w:rPr>
          <w:rFonts w:ascii="Arial" w:hAnsi="Arial" w:cs="Arial"/>
        </w:rPr>
      </w:pPr>
      <w:r w:rsidRPr="004E43A1">
        <w:rPr>
          <w:rFonts w:ascii="Arial" w:hAnsi="Arial" w:cs="Arial"/>
        </w:rPr>
        <w:t>Certificado de paz y salvo de seguridad social y parafiscales</w:t>
      </w:r>
      <w:r w:rsidRPr="004E43A1">
        <w:rPr>
          <w:rFonts w:ascii="Arial" w:eastAsia="Arial Narrow" w:hAnsi="Arial" w:cs="Arial"/>
        </w:rPr>
        <w:t xml:space="preserve"> por el termino de ejecución del </w:t>
      </w:r>
      <w:r w:rsidR="00C22243" w:rsidRPr="004E43A1">
        <w:rPr>
          <w:rFonts w:ascii="Arial" w:eastAsia="Arial Narrow" w:hAnsi="Arial" w:cs="Arial"/>
        </w:rPr>
        <w:t>C</w:t>
      </w:r>
      <w:r w:rsidRPr="004E43A1">
        <w:rPr>
          <w:rFonts w:ascii="Arial" w:eastAsia="Arial Narrow" w:hAnsi="Arial" w:cs="Arial"/>
        </w:rPr>
        <w:t xml:space="preserve">ontrato </w:t>
      </w:r>
      <w:r w:rsidR="00720C7B" w:rsidRPr="004E43A1">
        <w:rPr>
          <w:rFonts w:ascii="Arial" w:eastAsia="Arial Narrow" w:hAnsi="Arial" w:cs="Arial"/>
        </w:rPr>
        <w:t>12/12/2025.</w:t>
      </w:r>
      <w:r w:rsidR="00720C7B" w:rsidRPr="004E43A1">
        <w:rPr>
          <w:rFonts w:ascii="Arial" w:hAnsi="Arial" w:cs="Arial"/>
        </w:rPr>
        <w:t xml:space="preserve"> </w:t>
      </w:r>
    </w:p>
    <w:p w14:paraId="7AF4B740" w14:textId="241E24E5" w:rsidR="00626618" w:rsidRPr="004E43A1" w:rsidRDefault="00626618" w:rsidP="00030323">
      <w:pPr>
        <w:pStyle w:val="Prrafodelista"/>
        <w:numPr>
          <w:ilvl w:val="0"/>
          <w:numId w:val="8"/>
        </w:numPr>
        <w:spacing w:line="288" w:lineRule="auto"/>
        <w:jc w:val="both"/>
        <w:rPr>
          <w:rFonts w:ascii="Arial" w:hAnsi="Arial" w:cs="Arial"/>
          <w:sz w:val="22"/>
          <w:szCs w:val="22"/>
        </w:rPr>
      </w:pPr>
      <w:r w:rsidRPr="004E43A1">
        <w:rPr>
          <w:rFonts w:ascii="Arial" w:eastAsia="Calibri" w:hAnsi="Arial" w:cs="Arial"/>
          <w:sz w:val="22"/>
          <w:szCs w:val="22"/>
          <w:lang w:val="es-CO"/>
        </w:rPr>
        <w:t xml:space="preserve">Ingreso a almacén </w:t>
      </w:r>
      <w:r w:rsidR="00720C7B" w:rsidRPr="004E43A1">
        <w:rPr>
          <w:rFonts w:ascii="Arial" w:eastAsia="Calibri" w:hAnsi="Arial" w:cs="Arial"/>
          <w:sz w:val="22"/>
          <w:szCs w:val="22"/>
          <w:lang w:val="es-CO"/>
        </w:rPr>
        <w:t>de fecha 25/11/2025</w:t>
      </w:r>
    </w:p>
    <w:p w14:paraId="35FFDF5D" w14:textId="7BFC1868" w:rsidR="00626618" w:rsidRPr="004E43A1" w:rsidRDefault="00626618" w:rsidP="00030323">
      <w:pPr>
        <w:pStyle w:val="Prrafodelista"/>
        <w:numPr>
          <w:ilvl w:val="0"/>
          <w:numId w:val="8"/>
        </w:numPr>
        <w:spacing w:line="288" w:lineRule="auto"/>
        <w:jc w:val="both"/>
        <w:rPr>
          <w:rFonts w:ascii="Arial" w:hAnsi="Arial" w:cs="Arial"/>
          <w:sz w:val="22"/>
          <w:szCs w:val="22"/>
        </w:rPr>
      </w:pPr>
      <w:r w:rsidRPr="004E43A1">
        <w:rPr>
          <w:rFonts w:ascii="Arial" w:eastAsia="Calibri" w:hAnsi="Arial" w:cs="Arial"/>
          <w:sz w:val="22"/>
          <w:szCs w:val="22"/>
          <w:lang w:val="es-CO"/>
        </w:rPr>
        <w:t xml:space="preserve">Egreso de almacén </w:t>
      </w:r>
      <w:r w:rsidR="00720C7B" w:rsidRPr="004E43A1">
        <w:rPr>
          <w:rFonts w:ascii="Arial" w:eastAsia="Calibri" w:hAnsi="Arial" w:cs="Arial"/>
          <w:sz w:val="22"/>
          <w:szCs w:val="22"/>
          <w:lang w:val="es-CO"/>
        </w:rPr>
        <w:t>de fecha 25/11/2025</w:t>
      </w:r>
    </w:p>
    <w:p w14:paraId="02644D4F" w14:textId="5B5F17D1" w:rsidR="00626618" w:rsidRPr="004E43A1" w:rsidRDefault="00626618" w:rsidP="00030323">
      <w:pPr>
        <w:pStyle w:val="Prrafodelista"/>
        <w:numPr>
          <w:ilvl w:val="0"/>
          <w:numId w:val="8"/>
        </w:numPr>
        <w:spacing w:line="288" w:lineRule="auto"/>
        <w:jc w:val="both"/>
        <w:rPr>
          <w:rFonts w:ascii="Arial" w:hAnsi="Arial" w:cs="Arial"/>
          <w:sz w:val="22"/>
          <w:szCs w:val="22"/>
        </w:rPr>
      </w:pPr>
      <w:r w:rsidRPr="004E43A1">
        <w:rPr>
          <w:rFonts w:ascii="Arial" w:eastAsia="Calibri" w:hAnsi="Arial" w:cs="Arial"/>
          <w:sz w:val="22"/>
          <w:szCs w:val="22"/>
          <w:lang w:val="es-CO"/>
        </w:rPr>
        <w:t xml:space="preserve">Acta de donaciones en especie </w:t>
      </w:r>
      <w:r w:rsidR="00720C7B" w:rsidRPr="004E43A1">
        <w:rPr>
          <w:rFonts w:ascii="Arial" w:eastAsia="Calibri" w:hAnsi="Arial" w:cs="Arial"/>
          <w:sz w:val="22"/>
          <w:szCs w:val="22"/>
          <w:lang w:val="es-CO"/>
        </w:rPr>
        <w:t>de fecha 25/11/2025</w:t>
      </w:r>
    </w:p>
    <w:p w14:paraId="7EB9E839" w14:textId="3696D843" w:rsidR="00177FB3" w:rsidRPr="004E43A1" w:rsidRDefault="0076204C" w:rsidP="00810196">
      <w:pPr>
        <w:pStyle w:val="Prrafodelista"/>
        <w:numPr>
          <w:ilvl w:val="0"/>
          <w:numId w:val="8"/>
        </w:numPr>
        <w:spacing w:line="288" w:lineRule="auto"/>
        <w:jc w:val="both"/>
        <w:rPr>
          <w:rFonts w:ascii="Arial" w:hAnsi="Arial" w:cs="Arial"/>
          <w:sz w:val="22"/>
          <w:szCs w:val="22"/>
        </w:rPr>
      </w:pPr>
      <w:r w:rsidRPr="004E43A1">
        <w:rPr>
          <w:rFonts w:ascii="Arial" w:eastAsia="Calibri" w:hAnsi="Arial" w:cs="Arial"/>
          <w:sz w:val="22"/>
          <w:szCs w:val="22"/>
          <w:lang w:val="es-CO" w:eastAsia="en-US"/>
        </w:rPr>
        <w:t>No</w:t>
      </w:r>
      <w:r w:rsidRPr="004E43A1">
        <w:rPr>
          <w:rFonts w:ascii="Arial" w:eastAsia="Calibri" w:hAnsi="Arial" w:cs="Arial"/>
          <w:sz w:val="22"/>
          <w:szCs w:val="22"/>
          <w:lang w:val="es-CO" w:eastAsia="es-CO"/>
        </w:rPr>
        <w:t xml:space="preserve">. </w:t>
      </w:r>
      <w:r w:rsidR="00810196" w:rsidRPr="00810196">
        <w:rPr>
          <w:rFonts w:ascii="Arial" w:eastAsia="Calibri" w:hAnsi="Arial" w:cs="Arial"/>
          <w:b/>
          <w:sz w:val="22"/>
          <w:szCs w:val="22"/>
          <w:lang w:val="es-CO" w:eastAsia="es-CO"/>
        </w:rPr>
        <w:t>65-46-101060885</w:t>
      </w:r>
      <w:r w:rsidRPr="004E43A1">
        <w:rPr>
          <w:rFonts w:ascii="Arial" w:eastAsia="Calibri" w:hAnsi="Arial" w:cs="Arial"/>
          <w:sz w:val="22"/>
          <w:szCs w:val="22"/>
          <w:lang w:val="es-CO" w:eastAsia="es-CO"/>
        </w:rPr>
        <w:t xml:space="preserve">, </w:t>
      </w:r>
      <w:r w:rsidRPr="004E43A1">
        <w:rPr>
          <w:rFonts w:ascii="Arial" w:eastAsia="Calibri" w:hAnsi="Arial" w:cs="Arial"/>
          <w:sz w:val="22"/>
          <w:szCs w:val="22"/>
          <w:lang w:val="es-CO" w:eastAsia="en-US"/>
        </w:rPr>
        <w:t>el</w:t>
      </w:r>
      <w:r w:rsidRPr="004E43A1">
        <w:rPr>
          <w:rFonts w:ascii="Arial" w:hAnsi="Arial" w:cs="Arial"/>
          <w:sz w:val="22"/>
          <w:szCs w:val="22"/>
        </w:rPr>
        <w:t xml:space="preserve"> </w:t>
      </w:r>
      <w:r w:rsidR="00810196">
        <w:rPr>
          <w:rFonts w:ascii="Arial" w:eastAsia="Calibri" w:hAnsi="Arial" w:cs="Arial"/>
          <w:sz w:val="22"/>
          <w:szCs w:val="22"/>
          <w:lang w:val="es-CO" w:eastAsia="en-US"/>
        </w:rPr>
        <w:t>día 11</w:t>
      </w:r>
      <w:r w:rsidRPr="004E43A1">
        <w:rPr>
          <w:rFonts w:ascii="Arial" w:eastAsia="Calibri" w:hAnsi="Arial" w:cs="Arial"/>
          <w:sz w:val="22"/>
          <w:szCs w:val="22"/>
          <w:lang w:val="es-CO" w:eastAsia="en-US"/>
        </w:rPr>
        <w:t xml:space="preserve"> de </w:t>
      </w:r>
      <w:r w:rsidRPr="004E43A1">
        <w:rPr>
          <w:rFonts w:ascii="Arial" w:eastAsia="Calibri" w:hAnsi="Arial" w:cs="Arial"/>
          <w:sz w:val="22"/>
          <w:szCs w:val="22"/>
          <w:lang w:val="es-CO" w:eastAsia="es-CO"/>
        </w:rPr>
        <w:t xml:space="preserve">agosto </w:t>
      </w:r>
      <w:r w:rsidR="00BE2FFD">
        <w:rPr>
          <w:rFonts w:ascii="Arial" w:eastAsia="Calibri" w:hAnsi="Arial" w:cs="Arial"/>
          <w:sz w:val="22"/>
          <w:szCs w:val="22"/>
          <w:lang w:val="es-CO" w:eastAsia="es-CO"/>
        </w:rPr>
        <w:t>de 2025.</w:t>
      </w:r>
    </w:p>
    <w:p w14:paraId="3B71FBA4" w14:textId="77777777" w:rsidR="0076204C" w:rsidRPr="004E43A1" w:rsidRDefault="0076204C" w:rsidP="00030323">
      <w:pPr>
        <w:pStyle w:val="Prrafodelista"/>
        <w:spacing w:line="288" w:lineRule="auto"/>
        <w:ind w:left="1440"/>
        <w:jc w:val="both"/>
        <w:rPr>
          <w:rFonts w:ascii="Arial" w:hAnsi="Arial" w:cs="Arial"/>
          <w:sz w:val="22"/>
          <w:szCs w:val="22"/>
        </w:rPr>
      </w:pPr>
    </w:p>
    <w:p w14:paraId="2EB963E3" w14:textId="546D060E" w:rsidR="003847C2" w:rsidRDefault="00626618" w:rsidP="00030323">
      <w:pPr>
        <w:spacing w:after="0" w:line="288" w:lineRule="auto"/>
        <w:contextualSpacing/>
        <w:jc w:val="both"/>
        <w:rPr>
          <w:rFonts w:ascii="Arial" w:hAnsi="Arial" w:cs="Arial"/>
          <w:b/>
          <w:bCs/>
        </w:rPr>
      </w:pPr>
      <w:r w:rsidRPr="004E43A1">
        <w:rPr>
          <w:rFonts w:ascii="Arial" w:hAnsi="Arial" w:cs="Arial"/>
          <w:b/>
          <w:bCs/>
        </w:rPr>
        <w:t>CONSTANCIAS EXPRESAS DEL</w:t>
      </w:r>
      <w:r w:rsidR="00C22243" w:rsidRPr="004E43A1">
        <w:rPr>
          <w:rFonts w:ascii="Arial" w:hAnsi="Arial" w:cs="Arial"/>
          <w:b/>
          <w:bCs/>
        </w:rPr>
        <w:t>(A)</w:t>
      </w:r>
      <w:r w:rsidRPr="004E43A1">
        <w:rPr>
          <w:rFonts w:ascii="Arial" w:hAnsi="Arial" w:cs="Arial"/>
          <w:b/>
          <w:bCs/>
        </w:rPr>
        <w:t xml:space="preserve"> SUPERVISOR</w:t>
      </w:r>
      <w:r w:rsidR="00C22243" w:rsidRPr="004E43A1">
        <w:rPr>
          <w:rFonts w:ascii="Arial" w:hAnsi="Arial" w:cs="Arial"/>
          <w:b/>
          <w:bCs/>
        </w:rPr>
        <w:t>(A)</w:t>
      </w:r>
      <w:r w:rsidRPr="004E43A1">
        <w:rPr>
          <w:rFonts w:ascii="Arial" w:hAnsi="Arial" w:cs="Arial"/>
          <w:b/>
          <w:bCs/>
        </w:rPr>
        <w:t xml:space="preserve"> DEL CONTRATO</w:t>
      </w:r>
    </w:p>
    <w:p w14:paraId="5F0DB607" w14:textId="77777777" w:rsidR="00030323" w:rsidRDefault="00030323" w:rsidP="00030323">
      <w:pPr>
        <w:spacing w:after="0" w:line="288" w:lineRule="auto"/>
        <w:contextualSpacing/>
        <w:jc w:val="both"/>
        <w:rPr>
          <w:rFonts w:ascii="Arial" w:hAnsi="Arial" w:cs="Arial"/>
          <w:b/>
          <w:bCs/>
        </w:rPr>
      </w:pPr>
    </w:p>
    <w:p w14:paraId="0CA71BAC" w14:textId="26515F0A" w:rsidR="00030323" w:rsidRPr="00030323" w:rsidRDefault="00030323" w:rsidP="00030323">
      <w:pPr>
        <w:pStyle w:val="Prrafodelista"/>
        <w:numPr>
          <w:ilvl w:val="0"/>
          <w:numId w:val="12"/>
        </w:numPr>
        <w:spacing w:line="288" w:lineRule="auto"/>
        <w:jc w:val="both"/>
        <w:rPr>
          <w:rFonts w:ascii="Arial" w:hAnsi="Arial" w:cs="Arial"/>
          <w:sz w:val="22"/>
          <w:szCs w:val="22"/>
        </w:rPr>
      </w:pPr>
      <w:r w:rsidRPr="00030323">
        <w:rPr>
          <w:rFonts w:ascii="Arial" w:hAnsi="Arial" w:cs="Arial"/>
          <w:sz w:val="22"/>
          <w:szCs w:val="22"/>
        </w:rPr>
        <w:t>Que el CONTRATISTA dio cumplimiento integral y satisfactorio al objeto del contrato, de conformidad con las condiciones pactadas, y en consecuencia se declara a paz y salvo con la Agencia Presidencial de Cooperación Internacional de Colombia – APC Colombia, por todo concepto derivado de la ejecución contractual, sin perjuicio de las obligaciones que por su naturaleza deban continuar vigentes con posterioridad a la terminación y liquidación del contrato.</w:t>
      </w:r>
    </w:p>
    <w:p w14:paraId="3B5FF505" w14:textId="77777777" w:rsidR="00030323" w:rsidRPr="00030323" w:rsidRDefault="00030323" w:rsidP="00030323">
      <w:pPr>
        <w:pStyle w:val="Prrafodelista"/>
        <w:spacing w:line="288" w:lineRule="auto"/>
        <w:jc w:val="both"/>
        <w:rPr>
          <w:rFonts w:ascii="Arial" w:hAnsi="Arial" w:cs="Arial"/>
          <w:sz w:val="22"/>
          <w:szCs w:val="22"/>
        </w:rPr>
      </w:pPr>
    </w:p>
    <w:p w14:paraId="7A2E4CE8" w14:textId="1CEF5BE2" w:rsidR="00030323" w:rsidRPr="00030323" w:rsidRDefault="00030323" w:rsidP="00030323">
      <w:pPr>
        <w:pStyle w:val="Prrafodelista"/>
        <w:numPr>
          <w:ilvl w:val="0"/>
          <w:numId w:val="12"/>
        </w:numPr>
        <w:spacing w:line="288" w:lineRule="auto"/>
        <w:jc w:val="both"/>
        <w:rPr>
          <w:rFonts w:ascii="Arial" w:hAnsi="Arial" w:cs="Arial"/>
          <w:sz w:val="22"/>
          <w:szCs w:val="22"/>
        </w:rPr>
      </w:pPr>
      <w:r w:rsidRPr="00030323">
        <w:rPr>
          <w:rFonts w:ascii="Arial" w:hAnsi="Arial" w:cs="Arial"/>
          <w:sz w:val="22"/>
          <w:szCs w:val="22"/>
        </w:rPr>
        <w:t>Que el CONTRATISTA acreditó durante toda la ejecución del contrato el cumplimiento oportuno y total de los aportes al Sistema General de Seguridad Social Integral, en salud y pensiones, conforme a lo dispuesto en la normatividad legal vigente y a lo verificado por la supervisión del contrato.</w:t>
      </w:r>
    </w:p>
    <w:p w14:paraId="758E371A" w14:textId="77777777" w:rsidR="00177FB3" w:rsidRPr="004E43A1" w:rsidRDefault="00177FB3" w:rsidP="00030323">
      <w:pPr>
        <w:spacing w:after="0" w:line="288" w:lineRule="auto"/>
        <w:contextualSpacing/>
        <w:jc w:val="both"/>
        <w:rPr>
          <w:rFonts w:ascii="Arial" w:hAnsi="Arial" w:cs="Arial"/>
          <w:b/>
          <w:bCs/>
        </w:rPr>
      </w:pPr>
    </w:p>
    <w:p w14:paraId="238E10D3" w14:textId="363C3B34" w:rsidR="00626618" w:rsidRPr="004E43A1" w:rsidRDefault="00626618" w:rsidP="00030323">
      <w:pPr>
        <w:keepNext/>
        <w:spacing w:after="0" w:line="288" w:lineRule="auto"/>
        <w:contextualSpacing/>
        <w:jc w:val="both"/>
        <w:rPr>
          <w:rFonts w:ascii="Arial" w:hAnsi="Arial" w:cs="Arial"/>
          <w:b/>
          <w:bCs/>
        </w:rPr>
      </w:pPr>
      <w:r w:rsidRPr="004E43A1">
        <w:rPr>
          <w:rFonts w:ascii="Arial" w:hAnsi="Arial" w:cs="Arial"/>
          <w:b/>
          <w:bCs/>
        </w:rPr>
        <w:t>CONSTANCIA EXPRESA DEL</w:t>
      </w:r>
      <w:r w:rsidR="003847C2" w:rsidRPr="004E43A1">
        <w:rPr>
          <w:rFonts w:ascii="Arial" w:hAnsi="Arial" w:cs="Arial"/>
          <w:b/>
          <w:bCs/>
        </w:rPr>
        <w:t>(A)</w:t>
      </w:r>
      <w:r w:rsidRPr="004E43A1">
        <w:rPr>
          <w:rFonts w:ascii="Arial" w:hAnsi="Arial" w:cs="Arial"/>
          <w:b/>
          <w:bCs/>
        </w:rPr>
        <w:t xml:space="preserve"> ORDENADOR</w:t>
      </w:r>
      <w:r w:rsidR="003847C2" w:rsidRPr="004E43A1">
        <w:rPr>
          <w:rFonts w:ascii="Arial" w:hAnsi="Arial" w:cs="Arial"/>
          <w:b/>
          <w:bCs/>
        </w:rPr>
        <w:t>(A)</w:t>
      </w:r>
      <w:r w:rsidRPr="004E43A1">
        <w:rPr>
          <w:rFonts w:ascii="Arial" w:hAnsi="Arial" w:cs="Arial"/>
          <w:b/>
          <w:bCs/>
        </w:rPr>
        <w:t xml:space="preserve"> DEL GASTO</w:t>
      </w:r>
    </w:p>
    <w:p w14:paraId="3FB81767" w14:textId="77777777" w:rsidR="00925AA2" w:rsidRPr="004E43A1" w:rsidRDefault="00925AA2" w:rsidP="00030323">
      <w:pPr>
        <w:keepNext/>
        <w:spacing w:after="0" w:line="288" w:lineRule="auto"/>
        <w:contextualSpacing/>
        <w:jc w:val="both"/>
        <w:rPr>
          <w:rFonts w:ascii="Arial" w:hAnsi="Arial" w:cs="Arial"/>
          <w:b/>
          <w:bCs/>
        </w:rPr>
      </w:pPr>
    </w:p>
    <w:p w14:paraId="6F73296B" w14:textId="4909FFC7" w:rsidR="00626618" w:rsidRPr="004E43A1" w:rsidRDefault="00626618" w:rsidP="00030323">
      <w:pPr>
        <w:spacing w:after="0" w:line="288" w:lineRule="auto"/>
        <w:contextualSpacing/>
        <w:jc w:val="both"/>
        <w:rPr>
          <w:rFonts w:ascii="Arial" w:hAnsi="Arial" w:cs="Arial"/>
          <w:lang w:val="es-ES"/>
        </w:rPr>
      </w:pPr>
      <w:r w:rsidRPr="004E43A1">
        <w:rPr>
          <w:rFonts w:ascii="Arial" w:hAnsi="Arial" w:cs="Arial"/>
          <w:lang w:val="es-ES"/>
        </w:rPr>
        <w:t>Que la presente acta de liquidación la suscribe el</w:t>
      </w:r>
      <w:r w:rsidR="13D27EF0" w:rsidRPr="004E43A1">
        <w:rPr>
          <w:rFonts w:ascii="Arial" w:hAnsi="Arial" w:cs="Arial"/>
          <w:lang w:val="es-ES"/>
        </w:rPr>
        <w:t>(a) O</w:t>
      </w:r>
      <w:r w:rsidRPr="004E43A1">
        <w:rPr>
          <w:rFonts w:ascii="Arial" w:hAnsi="Arial" w:cs="Arial"/>
          <w:lang w:val="es-ES"/>
        </w:rPr>
        <w:t>rdenador</w:t>
      </w:r>
      <w:r w:rsidR="0326E7C7" w:rsidRPr="004E43A1">
        <w:rPr>
          <w:rFonts w:ascii="Arial" w:hAnsi="Arial" w:cs="Arial"/>
          <w:lang w:val="es-ES"/>
        </w:rPr>
        <w:t>(a)</w:t>
      </w:r>
      <w:r w:rsidRPr="004E43A1">
        <w:rPr>
          <w:rFonts w:ascii="Arial" w:hAnsi="Arial" w:cs="Arial"/>
          <w:lang w:val="es-ES"/>
        </w:rPr>
        <w:t xml:space="preserve"> del gasto, en atención a la solicitud efectuada por el supervisor y de acuerdo con las constancias de cumplimiento del contratista expedidas por el supervisor y que forman parte integral de la presente acta.</w:t>
      </w:r>
    </w:p>
    <w:p w14:paraId="3461D779" w14:textId="77777777" w:rsidR="00626618" w:rsidRPr="004E43A1" w:rsidRDefault="00626618" w:rsidP="00030323">
      <w:pPr>
        <w:spacing w:after="0" w:line="288" w:lineRule="auto"/>
        <w:contextualSpacing/>
        <w:jc w:val="both"/>
        <w:rPr>
          <w:rFonts w:ascii="Arial" w:hAnsi="Arial" w:cs="Arial"/>
        </w:rPr>
      </w:pPr>
    </w:p>
    <w:p w14:paraId="7F681DDA" w14:textId="25FEA7EB" w:rsidR="00626618" w:rsidRPr="004E43A1" w:rsidRDefault="00626618" w:rsidP="00030323">
      <w:pPr>
        <w:spacing w:after="0" w:line="288" w:lineRule="auto"/>
        <w:contextualSpacing/>
        <w:jc w:val="both"/>
        <w:rPr>
          <w:rFonts w:ascii="Arial" w:hAnsi="Arial" w:cs="Arial"/>
        </w:rPr>
      </w:pPr>
      <w:r w:rsidRPr="004E43A1">
        <w:rPr>
          <w:rFonts w:ascii="Arial" w:hAnsi="Arial" w:cs="Arial"/>
        </w:rPr>
        <w:t>En consideración de lo anterior, las partes</w:t>
      </w:r>
      <w:r w:rsidR="00B9256E" w:rsidRPr="004E43A1">
        <w:rPr>
          <w:rFonts w:ascii="Arial" w:hAnsi="Arial" w:cs="Arial"/>
        </w:rPr>
        <w:t>,</w:t>
      </w:r>
    </w:p>
    <w:p w14:paraId="3CF2D8B6" w14:textId="77777777" w:rsidR="00626618" w:rsidRPr="004E43A1" w:rsidRDefault="00626618" w:rsidP="00030323">
      <w:pPr>
        <w:spacing w:after="0" w:line="288" w:lineRule="auto"/>
        <w:contextualSpacing/>
        <w:jc w:val="both"/>
        <w:rPr>
          <w:rFonts w:ascii="Arial" w:hAnsi="Arial" w:cs="Arial"/>
        </w:rPr>
      </w:pPr>
    </w:p>
    <w:p w14:paraId="28EEE541" w14:textId="77777777" w:rsidR="00626618" w:rsidRPr="004E43A1" w:rsidRDefault="00626618" w:rsidP="00030323">
      <w:pPr>
        <w:spacing w:after="0" w:line="288" w:lineRule="auto"/>
        <w:contextualSpacing/>
        <w:jc w:val="both"/>
        <w:rPr>
          <w:rFonts w:ascii="Arial" w:hAnsi="Arial" w:cs="Arial"/>
          <w:b/>
        </w:rPr>
      </w:pPr>
      <w:r w:rsidRPr="004E43A1">
        <w:rPr>
          <w:rFonts w:ascii="Arial" w:hAnsi="Arial" w:cs="Arial"/>
          <w:b/>
        </w:rPr>
        <w:t>ACUERDAN:</w:t>
      </w:r>
    </w:p>
    <w:p w14:paraId="0FB78278" w14:textId="77777777" w:rsidR="00626618" w:rsidRPr="004E43A1" w:rsidRDefault="00626618" w:rsidP="00030323">
      <w:pPr>
        <w:spacing w:after="0" w:line="288" w:lineRule="auto"/>
        <w:contextualSpacing/>
        <w:jc w:val="both"/>
        <w:rPr>
          <w:rFonts w:ascii="Arial" w:hAnsi="Arial" w:cs="Arial"/>
        </w:rPr>
      </w:pPr>
    </w:p>
    <w:p w14:paraId="0DC8D722" w14:textId="6C0354A6" w:rsidR="00626618" w:rsidRPr="004E43A1" w:rsidRDefault="00626618" w:rsidP="00030323">
      <w:pPr>
        <w:spacing w:after="0" w:line="288" w:lineRule="auto"/>
        <w:contextualSpacing/>
        <w:jc w:val="both"/>
        <w:rPr>
          <w:rFonts w:ascii="Arial" w:hAnsi="Arial" w:cs="Arial"/>
        </w:rPr>
      </w:pPr>
      <w:r w:rsidRPr="004E43A1">
        <w:rPr>
          <w:rFonts w:ascii="Arial" w:hAnsi="Arial" w:cs="Arial"/>
          <w:b/>
          <w:bCs/>
        </w:rPr>
        <w:t>PRIMERO</w:t>
      </w:r>
      <w:r w:rsidRPr="004E43A1">
        <w:rPr>
          <w:rFonts w:ascii="Arial" w:hAnsi="Arial" w:cs="Arial"/>
          <w:b/>
        </w:rPr>
        <w:t>:</w:t>
      </w:r>
      <w:r w:rsidRPr="004E43A1">
        <w:rPr>
          <w:rFonts w:ascii="Arial" w:hAnsi="Arial" w:cs="Arial"/>
        </w:rPr>
        <w:t xml:space="preserve"> Liquidar de mutuo acuerdo el </w:t>
      </w:r>
      <w:r w:rsidR="00C22243" w:rsidRPr="004E43A1">
        <w:rPr>
          <w:rFonts w:ascii="Arial" w:hAnsi="Arial" w:cs="Arial"/>
        </w:rPr>
        <w:t>C</w:t>
      </w:r>
      <w:r w:rsidRPr="004E43A1">
        <w:rPr>
          <w:rFonts w:ascii="Arial" w:hAnsi="Arial" w:cs="Arial"/>
        </w:rPr>
        <w:t>ontrato</w:t>
      </w:r>
      <w:r w:rsidR="00261625" w:rsidRPr="004E43A1">
        <w:rPr>
          <w:rFonts w:ascii="Arial" w:hAnsi="Arial" w:cs="Arial"/>
        </w:rPr>
        <w:t xml:space="preserve"> de </w:t>
      </w:r>
      <w:r w:rsidR="00AE0F46" w:rsidRPr="004E43A1">
        <w:rPr>
          <w:rFonts w:ascii="Arial" w:hAnsi="Arial" w:cs="Arial"/>
        </w:rPr>
        <w:t xml:space="preserve">Compraventa </w:t>
      </w:r>
      <w:r w:rsidRPr="004E43A1">
        <w:rPr>
          <w:rFonts w:ascii="Arial" w:hAnsi="Arial" w:cs="Arial"/>
        </w:rPr>
        <w:t xml:space="preserve">No. </w:t>
      </w:r>
      <w:r w:rsidR="0012644A" w:rsidRPr="004E43A1">
        <w:rPr>
          <w:rFonts w:ascii="Arial" w:eastAsia="Calibri" w:hAnsi="Arial" w:cs="Arial"/>
        </w:rPr>
        <w:t>12</w:t>
      </w:r>
      <w:r w:rsidR="00261625" w:rsidRPr="004E43A1">
        <w:rPr>
          <w:rFonts w:ascii="Arial" w:eastAsia="Calibri" w:hAnsi="Arial" w:cs="Arial"/>
        </w:rPr>
        <w:t>1</w:t>
      </w:r>
      <w:r w:rsidR="00AE0F46" w:rsidRPr="004E43A1">
        <w:rPr>
          <w:rFonts w:ascii="Arial" w:eastAsia="Calibri" w:hAnsi="Arial" w:cs="Arial"/>
        </w:rPr>
        <w:t xml:space="preserve"> de 2025</w:t>
      </w:r>
      <w:r w:rsidRPr="004E43A1">
        <w:rPr>
          <w:rFonts w:ascii="Arial" w:eastAsia="Calibri" w:hAnsi="Arial" w:cs="Arial"/>
        </w:rPr>
        <w:t xml:space="preserve">, </w:t>
      </w:r>
      <w:r w:rsidRPr="004E43A1">
        <w:rPr>
          <w:rFonts w:ascii="Arial" w:hAnsi="Arial" w:cs="Arial"/>
        </w:rPr>
        <w:t xml:space="preserve">suscrito entre la </w:t>
      </w:r>
      <w:r w:rsidRPr="004E43A1">
        <w:rPr>
          <w:rFonts w:ascii="Arial" w:hAnsi="Arial" w:cs="Arial"/>
          <w:b/>
          <w:bCs/>
        </w:rPr>
        <w:t>APC Colombia</w:t>
      </w:r>
      <w:r w:rsidRPr="004E43A1">
        <w:rPr>
          <w:rFonts w:ascii="Arial" w:hAnsi="Arial" w:cs="Arial"/>
          <w:bCs/>
        </w:rPr>
        <w:t xml:space="preserve"> y</w:t>
      </w:r>
      <w:r w:rsidRPr="004E43A1">
        <w:rPr>
          <w:rFonts w:ascii="Arial" w:eastAsia="Calibri" w:hAnsi="Arial" w:cs="Arial"/>
        </w:rPr>
        <w:t xml:space="preserve"> </w:t>
      </w:r>
      <w:r w:rsidR="00261625" w:rsidRPr="004E43A1">
        <w:rPr>
          <w:rFonts w:ascii="Arial" w:eastAsia="Calibri" w:hAnsi="Arial" w:cs="Arial"/>
        </w:rPr>
        <w:t>EDUARD GERLEIN CASTILLO ESPINOSA identificado</w:t>
      </w:r>
      <w:r w:rsidR="0012644A" w:rsidRPr="004E43A1">
        <w:rPr>
          <w:rFonts w:ascii="Arial" w:eastAsia="Calibri" w:hAnsi="Arial" w:cs="Arial"/>
        </w:rPr>
        <w:t xml:space="preserve"> con C.C. No. </w:t>
      </w:r>
      <w:r w:rsidR="00261625" w:rsidRPr="004E43A1">
        <w:rPr>
          <w:rFonts w:ascii="Arial" w:eastAsia="Calibri" w:hAnsi="Arial" w:cs="Arial"/>
        </w:rPr>
        <w:t xml:space="preserve">No. 7.725.153 en su calidad de representante legal de ET SERVICES S.A.S identificada con NIT. </w:t>
      </w:r>
      <w:r w:rsidR="00261625" w:rsidRPr="004E43A1">
        <w:rPr>
          <w:rFonts w:ascii="Arial" w:hAnsi="Arial" w:cs="Arial"/>
        </w:rPr>
        <w:t>Nro. 900346138- 8</w:t>
      </w:r>
      <w:r w:rsidRPr="004E43A1">
        <w:rPr>
          <w:rFonts w:ascii="Arial" w:hAnsi="Arial" w:cs="Arial"/>
        </w:rPr>
        <w:t>, cuyo objeto</w:t>
      </w:r>
      <w:r w:rsidR="00030323">
        <w:rPr>
          <w:rFonts w:ascii="Arial" w:hAnsi="Arial" w:cs="Arial"/>
        </w:rPr>
        <w:t xml:space="preserve"> es </w:t>
      </w:r>
      <w:r w:rsidR="00261625" w:rsidRPr="004E43A1">
        <w:rPr>
          <w:rFonts w:ascii="Arial" w:hAnsi="Arial" w:cs="Arial"/>
        </w:rPr>
        <w:t>“ADQUISICIÓN E INSTALACIÓN DE EQUIPOS BIOMÉDICOS HOSPITALARIOS PARA LOS SERVICIOS DE OBSTETRICIA DE LA E.S.E. HOSPITAL UNIVERSITARIO ERASMO MEOZ DE CÚCUTA, NORTE DE SANTANDER, EN EL MARCO DE LA DONACIÓN REALIZADA POR EL GOBIERNO DE COREA LOTE 2”</w:t>
      </w:r>
      <w:r w:rsidR="00AE0F46" w:rsidRPr="004E43A1">
        <w:rPr>
          <w:rFonts w:ascii="Arial" w:hAnsi="Arial" w:cs="Arial"/>
        </w:rPr>
        <w:t>.</w:t>
      </w:r>
    </w:p>
    <w:p w14:paraId="1FC39945" w14:textId="77777777" w:rsidR="00626618" w:rsidRPr="004E43A1" w:rsidRDefault="00626618" w:rsidP="00030323">
      <w:pPr>
        <w:spacing w:after="0" w:line="288" w:lineRule="auto"/>
        <w:contextualSpacing/>
        <w:jc w:val="both"/>
        <w:rPr>
          <w:rFonts w:ascii="Arial" w:hAnsi="Arial" w:cs="Arial"/>
        </w:rPr>
      </w:pPr>
    </w:p>
    <w:p w14:paraId="0562CB0E" w14:textId="444F9827" w:rsidR="00626618" w:rsidRPr="004E43A1" w:rsidRDefault="00626618" w:rsidP="00030323">
      <w:pPr>
        <w:spacing w:after="0" w:line="288" w:lineRule="auto"/>
        <w:contextualSpacing/>
        <w:jc w:val="both"/>
        <w:rPr>
          <w:rFonts w:ascii="Arial" w:eastAsia="Calibri" w:hAnsi="Arial" w:cs="Arial"/>
        </w:rPr>
      </w:pPr>
      <w:r w:rsidRPr="004E43A1">
        <w:rPr>
          <w:rFonts w:ascii="Arial" w:hAnsi="Arial" w:cs="Arial"/>
          <w:b/>
          <w:bCs/>
        </w:rPr>
        <w:t>SEGUNDO:</w:t>
      </w:r>
      <w:r w:rsidRPr="004E43A1">
        <w:rPr>
          <w:rFonts w:ascii="Arial" w:hAnsi="Arial" w:cs="Arial"/>
        </w:rPr>
        <w:t xml:space="preserve"> </w:t>
      </w:r>
      <w:r w:rsidR="00925AA2" w:rsidRPr="004E43A1">
        <w:rPr>
          <w:rFonts w:ascii="Arial" w:hAnsi="Arial" w:cs="Arial"/>
        </w:rPr>
        <w:t>Con la suscripción de la presente acta, las partes liquidan el contrato y se declaran a paz y salvo por todo concepto, sin perjuicio de las obligaciones que deban permanecer vigentes</w:t>
      </w:r>
      <w:r w:rsidRPr="004E43A1">
        <w:rPr>
          <w:rFonts w:ascii="Arial" w:eastAsia="Calibri" w:hAnsi="Arial" w:cs="Arial"/>
        </w:rPr>
        <w:t xml:space="preserve">. </w:t>
      </w:r>
    </w:p>
    <w:p w14:paraId="3C8CDE8B" w14:textId="77777777" w:rsidR="00925AA2" w:rsidRPr="004E43A1" w:rsidRDefault="00925AA2" w:rsidP="00030323">
      <w:pPr>
        <w:spacing w:after="0" w:line="288" w:lineRule="auto"/>
        <w:contextualSpacing/>
        <w:jc w:val="both"/>
        <w:rPr>
          <w:rFonts w:ascii="Arial" w:eastAsia="Calibri" w:hAnsi="Arial" w:cs="Arial"/>
        </w:rPr>
      </w:pPr>
    </w:p>
    <w:p w14:paraId="6931DCAD" w14:textId="0EEF39A4" w:rsidR="00626618" w:rsidRPr="004E43A1" w:rsidRDefault="00626618" w:rsidP="00030323">
      <w:pPr>
        <w:tabs>
          <w:tab w:val="left" w:pos="2520"/>
          <w:tab w:val="left" w:pos="3780"/>
        </w:tabs>
        <w:spacing w:after="0" w:line="288" w:lineRule="auto"/>
        <w:ind w:right="-143"/>
        <w:contextualSpacing/>
        <w:jc w:val="both"/>
        <w:rPr>
          <w:rFonts w:ascii="Arial" w:hAnsi="Arial" w:cs="Arial"/>
        </w:rPr>
      </w:pPr>
      <w:r w:rsidRPr="004E43A1">
        <w:rPr>
          <w:rFonts w:ascii="Arial" w:hAnsi="Arial" w:cs="Arial"/>
          <w:b/>
          <w:bCs/>
        </w:rPr>
        <w:t>TERCERO:</w:t>
      </w:r>
      <w:r w:rsidRPr="004E43A1">
        <w:rPr>
          <w:rFonts w:ascii="Arial" w:hAnsi="Arial" w:cs="Arial"/>
          <w:bCs/>
        </w:rPr>
        <w:t xml:space="preserve"> </w:t>
      </w:r>
      <w:r w:rsidRPr="004E43A1">
        <w:rPr>
          <w:rFonts w:ascii="Arial" w:hAnsi="Arial" w:cs="Arial"/>
        </w:rPr>
        <w:t xml:space="preserve">Teniendo en cuenta que el </w:t>
      </w:r>
      <w:r w:rsidRPr="004E43A1">
        <w:rPr>
          <w:rFonts w:ascii="Arial" w:hAnsi="Arial" w:cs="Arial"/>
          <w:bCs/>
        </w:rPr>
        <w:t xml:space="preserve">Contratista </w:t>
      </w:r>
      <w:r w:rsidRPr="004E43A1">
        <w:rPr>
          <w:rFonts w:ascii="Arial" w:hAnsi="Arial" w:cs="Arial"/>
        </w:rPr>
        <w:t xml:space="preserve">no presenta observación o reparo alguno a los términos de la presente acta, renuncia a toda acción o reclamación posterior derivada o que tenga relación con el </w:t>
      </w:r>
      <w:r w:rsidR="00C22243" w:rsidRPr="004E43A1">
        <w:rPr>
          <w:rFonts w:ascii="Arial" w:hAnsi="Arial" w:cs="Arial"/>
        </w:rPr>
        <w:t>C</w:t>
      </w:r>
      <w:r w:rsidRPr="004E43A1">
        <w:rPr>
          <w:rFonts w:ascii="Arial" w:hAnsi="Arial" w:cs="Arial"/>
        </w:rPr>
        <w:t>ontrato que se liquida mediante el presente documento.</w:t>
      </w:r>
    </w:p>
    <w:p w14:paraId="34CE0A41" w14:textId="77777777" w:rsidR="00626618" w:rsidRPr="004E43A1" w:rsidRDefault="00626618" w:rsidP="00030323">
      <w:pPr>
        <w:spacing w:after="0" w:line="288" w:lineRule="auto"/>
        <w:contextualSpacing/>
        <w:jc w:val="both"/>
        <w:rPr>
          <w:rFonts w:ascii="Arial" w:hAnsi="Arial" w:cs="Arial"/>
        </w:rPr>
      </w:pPr>
    </w:p>
    <w:p w14:paraId="4008C5BB" w14:textId="30FEC6E2" w:rsidR="00626618" w:rsidRPr="004E43A1" w:rsidRDefault="00626618" w:rsidP="00030323">
      <w:pPr>
        <w:spacing w:after="0" w:line="288" w:lineRule="auto"/>
        <w:contextualSpacing/>
        <w:jc w:val="both"/>
        <w:rPr>
          <w:rFonts w:ascii="Arial" w:hAnsi="Arial" w:cs="Arial"/>
        </w:rPr>
      </w:pPr>
      <w:r w:rsidRPr="004E43A1">
        <w:rPr>
          <w:rFonts w:ascii="Arial" w:hAnsi="Arial" w:cs="Arial"/>
        </w:rPr>
        <w:t>En constancia se firma en Bogotá D.C.</w:t>
      </w:r>
      <w:r w:rsidR="00030323">
        <w:rPr>
          <w:rFonts w:ascii="Arial" w:hAnsi="Arial" w:cs="Arial"/>
        </w:rPr>
        <w:t>,</w:t>
      </w:r>
    </w:p>
    <w:p w14:paraId="00BFE3A6" w14:textId="09568882" w:rsidR="003847C2" w:rsidRPr="004E43A1" w:rsidRDefault="7BA58562" w:rsidP="00030323">
      <w:pPr>
        <w:spacing w:after="0" w:line="288" w:lineRule="auto"/>
        <w:ind w:left="-284"/>
        <w:contextualSpacing/>
        <w:jc w:val="both"/>
        <w:rPr>
          <w:rFonts w:ascii="Arial" w:eastAsia="Arial" w:hAnsi="Arial" w:cs="Arial"/>
          <w:b/>
          <w:bCs/>
        </w:rPr>
      </w:pPr>
      <w:r w:rsidRPr="004E43A1">
        <w:rPr>
          <w:rFonts w:ascii="Arial" w:eastAsia="Arial" w:hAnsi="Arial" w:cs="Arial"/>
          <w:b/>
          <w:bCs/>
        </w:rPr>
        <w:t xml:space="preserve"> </w:t>
      </w:r>
    </w:p>
    <w:p w14:paraId="37D496DE" w14:textId="1B9139E6" w:rsidR="005372EC" w:rsidRPr="004E43A1" w:rsidRDefault="005372EC" w:rsidP="00030323">
      <w:pPr>
        <w:spacing w:after="0" w:line="288" w:lineRule="auto"/>
        <w:contextualSpacing/>
        <w:jc w:val="both"/>
        <w:rPr>
          <w:rFonts w:ascii="Arial" w:eastAsia="Arial" w:hAnsi="Arial" w:cs="Arial"/>
          <w:b/>
          <w:bCs/>
        </w:rPr>
      </w:pPr>
    </w:p>
    <w:tbl>
      <w:tblPr>
        <w:tblW w:w="1020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6"/>
        <w:gridCol w:w="4582"/>
        <w:gridCol w:w="240"/>
        <w:gridCol w:w="4669"/>
        <w:gridCol w:w="240"/>
        <w:gridCol w:w="240"/>
      </w:tblGrid>
      <w:tr w:rsidR="004E43A1" w:rsidRPr="004E43A1" w14:paraId="1ECA5BD9" w14:textId="77777777" w:rsidTr="0076204C">
        <w:trPr>
          <w:gridAfter w:val="1"/>
          <w:wAfter w:w="240" w:type="dxa"/>
          <w:trHeight w:val="300"/>
        </w:trPr>
        <w:tc>
          <w:tcPr>
            <w:tcW w:w="4818" w:type="dxa"/>
            <w:gridSpan w:val="2"/>
            <w:tcBorders>
              <w:top w:val="nil"/>
              <w:left w:val="nil"/>
              <w:bottom w:val="nil"/>
              <w:right w:val="nil"/>
            </w:tcBorders>
          </w:tcPr>
          <w:p w14:paraId="6CE54369" w14:textId="6A7F670C" w:rsidR="707719D0" w:rsidRPr="004E43A1" w:rsidRDefault="707719D0" w:rsidP="00030323">
            <w:pPr>
              <w:spacing w:after="0" w:line="288" w:lineRule="auto"/>
              <w:ind w:left="-105"/>
              <w:contextualSpacing/>
              <w:jc w:val="both"/>
              <w:rPr>
                <w:rFonts w:ascii="Arial" w:hAnsi="Arial" w:cs="Arial"/>
              </w:rPr>
            </w:pPr>
            <w:r w:rsidRPr="004E43A1">
              <w:rPr>
                <w:rFonts w:ascii="Arial" w:eastAsia="Arial" w:hAnsi="Arial" w:cs="Arial"/>
                <w:b/>
                <w:bCs/>
              </w:rPr>
              <w:t>_________________________________</w:t>
            </w:r>
          </w:p>
          <w:p w14:paraId="26ED08A6" w14:textId="5DCC8D41" w:rsidR="707719D0" w:rsidRPr="004E43A1" w:rsidRDefault="0012644A" w:rsidP="00030323">
            <w:pPr>
              <w:spacing w:after="0" w:line="288" w:lineRule="auto"/>
              <w:ind w:left="-105"/>
              <w:contextualSpacing/>
              <w:jc w:val="both"/>
              <w:rPr>
                <w:rFonts w:ascii="Arial" w:hAnsi="Arial" w:cs="Arial"/>
              </w:rPr>
            </w:pPr>
            <w:r w:rsidRPr="004E43A1">
              <w:rPr>
                <w:rFonts w:ascii="Arial" w:eastAsia="Arial" w:hAnsi="Arial" w:cs="Arial"/>
              </w:rPr>
              <w:t>ULDARICO TAFUR MENDEZ</w:t>
            </w:r>
          </w:p>
          <w:p w14:paraId="0005C11B" w14:textId="48CBE1D7" w:rsidR="707719D0" w:rsidRPr="004E43A1" w:rsidRDefault="707719D0" w:rsidP="00030323">
            <w:pPr>
              <w:spacing w:after="0" w:line="288" w:lineRule="auto"/>
              <w:ind w:left="-105"/>
              <w:contextualSpacing/>
              <w:jc w:val="both"/>
              <w:rPr>
                <w:rFonts w:ascii="Arial" w:hAnsi="Arial" w:cs="Arial"/>
              </w:rPr>
            </w:pPr>
            <w:r w:rsidRPr="004E43A1">
              <w:rPr>
                <w:rFonts w:ascii="Arial" w:eastAsia="Arial" w:hAnsi="Arial" w:cs="Arial"/>
                <w:b/>
                <w:bCs/>
              </w:rPr>
              <w:t>SUPERVISOR(A) DEL CONTRATO</w:t>
            </w:r>
            <w:r w:rsidRPr="004E43A1">
              <w:rPr>
                <w:rFonts w:ascii="Arial" w:eastAsia="Arial" w:hAnsi="Arial" w:cs="Arial"/>
              </w:rPr>
              <w:t xml:space="preserve"> </w:t>
            </w:r>
          </w:p>
        </w:tc>
        <w:tc>
          <w:tcPr>
            <w:tcW w:w="5149" w:type="dxa"/>
            <w:gridSpan w:val="3"/>
            <w:tcBorders>
              <w:top w:val="nil"/>
              <w:left w:val="nil"/>
              <w:bottom w:val="nil"/>
              <w:right w:val="nil"/>
            </w:tcBorders>
          </w:tcPr>
          <w:p w14:paraId="4FF1F306" w14:textId="119F3A44" w:rsidR="707719D0" w:rsidRPr="004E43A1" w:rsidRDefault="00CD4EF6" w:rsidP="00030323">
            <w:pPr>
              <w:spacing w:after="0" w:line="288" w:lineRule="auto"/>
              <w:ind w:left="325" w:hanging="325"/>
              <w:contextualSpacing/>
              <w:jc w:val="both"/>
              <w:rPr>
                <w:rFonts w:ascii="Arial" w:hAnsi="Arial" w:cs="Arial"/>
              </w:rPr>
            </w:pPr>
            <w:r w:rsidRPr="004E43A1">
              <w:rPr>
                <w:rFonts w:ascii="Arial" w:eastAsia="Arial" w:hAnsi="Arial" w:cs="Arial"/>
              </w:rPr>
              <w:t xml:space="preserve">  </w:t>
            </w:r>
            <w:r w:rsidR="707719D0" w:rsidRPr="004E43A1">
              <w:rPr>
                <w:rFonts w:ascii="Arial" w:eastAsia="Arial" w:hAnsi="Arial" w:cs="Arial"/>
              </w:rPr>
              <w:t xml:space="preserve"> </w:t>
            </w:r>
            <w:r w:rsidRPr="004E43A1">
              <w:rPr>
                <w:rFonts w:ascii="Arial" w:eastAsia="Arial" w:hAnsi="Arial" w:cs="Arial"/>
              </w:rPr>
              <w:t xml:space="preserve"> </w:t>
            </w:r>
            <w:r w:rsidRPr="004E43A1">
              <w:rPr>
                <w:rFonts w:ascii="Arial" w:hAnsi="Arial" w:cs="Arial"/>
              </w:rPr>
              <w:t xml:space="preserve"> </w:t>
            </w:r>
            <w:r w:rsidR="707719D0" w:rsidRPr="004E43A1">
              <w:rPr>
                <w:rFonts w:ascii="Arial" w:eastAsia="Arial" w:hAnsi="Arial" w:cs="Arial"/>
                <w:b/>
                <w:bCs/>
              </w:rPr>
              <w:t>__________________________________</w:t>
            </w:r>
            <w:r w:rsidR="707719D0" w:rsidRPr="004E43A1">
              <w:rPr>
                <w:rFonts w:ascii="Arial" w:eastAsia="Arial" w:hAnsi="Arial" w:cs="Arial"/>
              </w:rPr>
              <w:t xml:space="preserve"> </w:t>
            </w:r>
          </w:p>
          <w:p w14:paraId="07DDF41B" w14:textId="4DA6ED31" w:rsidR="0012644A" w:rsidRPr="004E43A1" w:rsidRDefault="00261625" w:rsidP="00030323">
            <w:pPr>
              <w:spacing w:after="0" w:line="288" w:lineRule="auto"/>
              <w:ind w:left="325" w:hanging="325"/>
              <w:contextualSpacing/>
              <w:jc w:val="both"/>
              <w:rPr>
                <w:rFonts w:ascii="Arial" w:eastAsia="Calibri" w:hAnsi="Arial" w:cs="Arial"/>
              </w:rPr>
            </w:pPr>
            <w:r w:rsidRPr="004E43A1">
              <w:rPr>
                <w:rFonts w:ascii="Arial" w:eastAsia="Arial" w:hAnsi="Arial" w:cs="Arial"/>
              </w:rPr>
              <w:t xml:space="preserve">    EDUARD GERLEIN CASTILLO ESPINOSA</w:t>
            </w:r>
            <w:r w:rsidR="0012644A" w:rsidRPr="004E43A1">
              <w:rPr>
                <w:rFonts w:ascii="Arial" w:eastAsia="Calibri" w:hAnsi="Arial" w:cs="Arial"/>
              </w:rPr>
              <w:t xml:space="preserve">     Representante Legal </w:t>
            </w:r>
            <w:r w:rsidRPr="004E43A1">
              <w:rPr>
                <w:rFonts w:ascii="Arial" w:eastAsia="Calibri" w:hAnsi="Arial" w:cs="Arial"/>
              </w:rPr>
              <w:t>ET SERVICES S.A.S</w:t>
            </w:r>
          </w:p>
          <w:p w14:paraId="2AADC7B8" w14:textId="01C6CA33" w:rsidR="707719D0" w:rsidRPr="004E43A1" w:rsidRDefault="0012644A" w:rsidP="00030323">
            <w:pPr>
              <w:spacing w:after="0" w:line="288" w:lineRule="auto"/>
              <w:ind w:left="325" w:hanging="325"/>
              <w:contextualSpacing/>
              <w:jc w:val="both"/>
              <w:rPr>
                <w:rFonts w:ascii="Arial" w:hAnsi="Arial" w:cs="Arial"/>
              </w:rPr>
            </w:pPr>
            <w:r w:rsidRPr="004E43A1">
              <w:rPr>
                <w:rFonts w:ascii="Arial" w:eastAsia="Arial" w:hAnsi="Arial" w:cs="Arial"/>
                <w:b/>
                <w:bCs/>
              </w:rPr>
              <w:t xml:space="preserve">     </w:t>
            </w:r>
            <w:r w:rsidR="707719D0" w:rsidRPr="004E43A1">
              <w:rPr>
                <w:rFonts w:ascii="Arial" w:eastAsia="Arial" w:hAnsi="Arial" w:cs="Arial"/>
                <w:b/>
                <w:bCs/>
              </w:rPr>
              <w:t>CONTRATISTA</w:t>
            </w:r>
            <w:r w:rsidR="707719D0" w:rsidRPr="004E43A1">
              <w:rPr>
                <w:rFonts w:ascii="Arial" w:eastAsia="Arial" w:hAnsi="Arial" w:cs="Arial"/>
              </w:rPr>
              <w:t xml:space="preserve"> </w:t>
            </w:r>
          </w:p>
        </w:tc>
      </w:tr>
      <w:tr w:rsidR="004E43A1" w:rsidRPr="004E43A1" w14:paraId="6BEB849B" w14:textId="77777777" w:rsidTr="0076204C">
        <w:trPr>
          <w:gridAfter w:val="2"/>
          <w:wAfter w:w="480" w:type="dxa"/>
          <w:trHeight w:val="300"/>
        </w:trPr>
        <w:tc>
          <w:tcPr>
            <w:tcW w:w="9727" w:type="dxa"/>
            <w:gridSpan w:val="4"/>
            <w:tcBorders>
              <w:top w:val="nil"/>
              <w:left w:val="nil"/>
              <w:bottom w:val="nil"/>
              <w:right w:val="nil"/>
            </w:tcBorders>
          </w:tcPr>
          <w:p w14:paraId="51EDE0BF" w14:textId="77777777" w:rsidR="707719D0" w:rsidRPr="004E43A1" w:rsidRDefault="707719D0" w:rsidP="00030323">
            <w:pPr>
              <w:spacing w:after="0" w:line="288" w:lineRule="auto"/>
              <w:ind w:left="-105"/>
              <w:contextualSpacing/>
              <w:jc w:val="both"/>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5"/>
            </w:tblGrid>
            <w:tr w:rsidR="004E43A1" w:rsidRPr="004E43A1" w14:paraId="56588D10" w14:textId="77777777" w:rsidTr="00AB7D0B">
              <w:tc>
                <w:tcPr>
                  <w:tcW w:w="4644" w:type="dxa"/>
                </w:tcPr>
                <w:p w14:paraId="5AF810BD" w14:textId="77777777" w:rsidR="0076204C" w:rsidRPr="004E43A1" w:rsidRDefault="0076204C" w:rsidP="00030323">
                  <w:pPr>
                    <w:spacing w:line="288" w:lineRule="auto"/>
                    <w:contextualSpacing/>
                    <w:jc w:val="both"/>
                    <w:rPr>
                      <w:rFonts w:ascii="Arial" w:hAnsi="Arial" w:cs="Arial"/>
                      <w:b/>
                      <w:lang w:val="es-ES" w:eastAsia="es-ES"/>
                    </w:rPr>
                  </w:pPr>
                </w:p>
                <w:p w14:paraId="79A70C3B" w14:textId="77777777" w:rsidR="0076204C" w:rsidRPr="004E43A1" w:rsidRDefault="0076204C" w:rsidP="00030323">
                  <w:pPr>
                    <w:spacing w:line="288" w:lineRule="auto"/>
                    <w:contextualSpacing/>
                    <w:jc w:val="both"/>
                    <w:rPr>
                      <w:rFonts w:ascii="Arial" w:hAnsi="Arial" w:cs="Arial"/>
                      <w:b/>
                      <w:lang w:val="es-ES" w:eastAsia="es-ES"/>
                    </w:rPr>
                  </w:pPr>
                </w:p>
                <w:p w14:paraId="188D3104" w14:textId="77777777" w:rsidR="0076204C" w:rsidRPr="004E43A1" w:rsidRDefault="0076204C" w:rsidP="00030323">
                  <w:pPr>
                    <w:spacing w:line="288" w:lineRule="auto"/>
                    <w:contextualSpacing/>
                    <w:jc w:val="both"/>
                    <w:rPr>
                      <w:rFonts w:ascii="Arial" w:hAnsi="Arial" w:cs="Arial"/>
                      <w:b/>
                      <w:lang w:val="es-ES" w:eastAsia="es-ES"/>
                    </w:rPr>
                  </w:pPr>
                  <w:r w:rsidRPr="004E43A1">
                    <w:rPr>
                      <w:rFonts w:ascii="Arial" w:hAnsi="Arial" w:cs="Arial"/>
                      <w:b/>
                      <w:lang w:val="es-ES" w:eastAsia="es-ES"/>
                    </w:rPr>
                    <w:t xml:space="preserve"> _______________________________      </w:t>
                  </w:r>
                </w:p>
                <w:p w14:paraId="0F3E5886" w14:textId="77777777" w:rsidR="00A707B0" w:rsidRPr="004E43A1" w:rsidRDefault="0076204C" w:rsidP="00030323">
                  <w:pPr>
                    <w:spacing w:line="288" w:lineRule="auto"/>
                    <w:contextualSpacing/>
                    <w:jc w:val="both"/>
                    <w:rPr>
                      <w:rFonts w:ascii="Arial" w:hAnsi="Arial" w:cs="Arial"/>
                      <w:b/>
                      <w:lang w:val="es-ES" w:eastAsia="es-ES"/>
                    </w:rPr>
                  </w:pPr>
                  <w:r w:rsidRPr="004E43A1">
                    <w:rPr>
                      <w:rFonts w:ascii="Arial" w:hAnsi="Arial" w:cs="Arial"/>
                      <w:lang w:val="es-ES" w:eastAsia="es-ES"/>
                    </w:rPr>
                    <w:t xml:space="preserve"> </w:t>
                  </w:r>
                  <w:r w:rsidR="00A707B0" w:rsidRPr="004E43A1">
                    <w:rPr>
                      <w:rFonts w:ascii="Arial" w:hAnsi="Arial" w:cs="Arial"/>
                      <w:b/>
                      <w:lang w:val="es-ES" w:eastAsia="es-ES"/>
                    </w:rPr>
                    <w:t>FAISULY URREA LÓPEZ</w:t>
                  </w:r>
                </w:p>
                <w:p w14:paraId="65D6C181" w14:textId="77777777" w:rsidR="00A707B0" w:rsidRPr="004E43A1" w:rsidRDefault="00A707B0" w:rsidP="00030323">
                  <w:pPr>
                    <w:spacing w:line="288" w:lineRule="auto"/>
                    <w:contextualSpacing/>
                    <w:jc w:val="both"/>
                    <w:rPr>
                      <w:rFonts w:ascii="Arial" w:hAnsi="Arial" w:cs="Arial"/>
                      <w:lang w:val="es-ES" w:eastAsia="es-ES"/>
                    </w:rPr>
                  </w:pPr>
                  <w:r w:rsidRPr="004E43A1">
                    <w:rPr>
                      <w:rFonts w:ascii="Arial" w:hAnsi="Arial" w:cs="Arial"/>
                      <w:lang w:val="es-ES" w:eastAsia="es-ES"/>
                    </w:rPr>
                    <w:t>Profesional de presupuesto (Financiera)</w:t>
                  </w:r>
                </w:p>
                <w:p w14:paraId="61309ED6" w14:textId="7ACA4DDF" w:rsidR="0076204C" w:rsidRPr="004E43A1" w:rsidRDefault="00A707B0" w:rsidP="00030323">
                  <w:pPr>
                    <w:spacing w:line="288" w:lineRule="auto"/>
                    <w:contextualSpacing/>
                    <w:jc w:val="both"/>
                    <w:rPr>
                      <w:rFonts w:ascii="Arial" w:hAnsi="Arial" w:cs="Arial"/>
                      <w:b/>
                      <w:lang w:val="es-ES" w:eastAsia="es-ES"/>
                    </w:rPr>
                  </w:pPr>
                  <w:r w:rsidRPr="004E43A1">
                    <w:rPr>
                      <w:rFonts w:ascii="Arial" w:hAnsi="Arial" w:cs="Arial"/>
                      <w:lang w:val="es-ES" w:eastAsia="es-ES"/>
                    </w:rPr>
                    <w:t>APC COLOMBIA</w:t>
                  </w:r>
                </w:p>
              </w:tc>
              <w:tc>
                <w:tcPr>
                  <w:tcW w:w="4645" w:type="dxa"/>
                </w:tcPr>
                <w:p w14:paraId="214A59AD" w14:textId="77777777" w:rsidR="0076204C" w:rsidRPr="004E43A1" w:rsidRDefault="0076204C" w:rsidP="00030323">
                  <w:pPr>
                    <w:spacing w:line="288" w:lineRule="auto"/>
                    <w:contextualSpacing/>
                    <w:jc w:val="both"/>
                    <w:rPr>
                      <w:rFonts w:ascii="Arial" w:hAnsi="Arial" w:cs="Arial"/>
                      <w:b/>
                      <w:lang w:val="es-ES" w:eastAsia="es-ES"/>
                    </w:rPr>
                  </w:pPr>
                </w:p>
                <w:p w14:paraId="3C5F04D6" w14:textId="77777777" w:rsidR="0076204C" w:rsidRPr="004E43A1" w:rsidRDefault="0076204C" w:rsidP="00030323">
                  <w:pPr>
                    <w:spacing w:line="288" w:lineRule="auto"/>
                    <w:contextualSpacing/>
                    <w:jc w:val="both"/>
                    <w:rPr>
                      <w:rFonts w:ascii="Arial" w:hAnsi="Arial" w:cs="Arial"/>
                      <w:b/>
                      <w:lang w:val="es-ES" w:eastAsia="es-ES"/>
                    </w:rPr>
                  </w:pPr>
                </w:p>
                <w:p w14:paraId="2449480E" w14:textId="77777777" w:rsidR="0076204C" w:rsidRPr="004E43A1" w:rsidRDefault="0076204C" w:rsidP="00030323">
                  <w:pPr>
                    <w:spacing w:line="288" w:lineRule="auto"/>
                    <w:contextualSpacing/>
                    <w:jc w:val="both"/>
                    <w:rPr>
                      <w:rFonts w:ascii="Arial" w:hAnsi="Arial" w:cs="Arial"/>
                      <w:b/>
                      <w:lang w:val="es-ES" w:eastAsia="es-ES"/>
                    </w:rPr>
                  </w:pPr>
                  <w:r w:rsidRPr="004E43A1">
                    <w:rPr>
                      <w:rFonts w:ascii="Arial" w:hAnsi="Arial" w:cs="Arial"/>
                      <w:b/>
                      <w:lang w:val="es-ES" w:eastAsia="es-ES"/>
                    </w:rPr>
                    <w:t>_________________________________</w:t>
                  </w:r>
                </w:p>
                <w:p w14:paraId="4398288B" w14:textId="77777777" w:rsidR="00A707B0" w:rsidRPr="004E43A1" w:rsidRDefault="00A707B0" w:rsidP="00030323">
                  <w:pPr>
                    <w:spacing w:line="288" w:lineRule="auto"/>
                    <w:contextualSpacing/>
                    <w:jc w:val="both"/>
                    <w:rPr>
                      <w:rFonts w:ascii="Arial" w:hAnsi="Arial" w:cs="Arial"/>
                      <w:b/>
                      <w:lang w:val="es-ES" w:eastAsia="es-ES"/>
                    </w:rPr>
                  </w:pPr>
                  <w:r>
                    <w:rPr>
                      <w:rFonts w:ascii="Arial" w:hAnsi="Arial" w:cs="Arial"/>
                      <w:b/>
                      <w:lang w:val="es-ES" w:eastAsia="es-ES"/>
                    </w:rPr>
                    <w:t>DANIEL RODRIGUEZ RUBIANO</w:t>
                  </w:r>
                  <w:r w:rsidRPr="004E43A1">
                    <w:rPr>
                      <w:rFonts w:ascii="Arial" w:hAnsi="Arial" w:cs="Arial"/>
                      <w:b/>
                      <w:lang w:val="es-ES" w:eastAsia="es-ES"/>
                    </w:rPr>
                    <w:t xml:space="preserve">                                </w:t>
                  </w:r>
                </w:p>
                <w:p w14:paraId="3F5832BD" w14:textId="77777777" w:rsidR="00A707B0" w:rsidRPr="004E43A1" w:rsidRDefault="00A707B0" w:rsidP="00030323">
                  <w:pPr>
                    <w:spacing w:line="288" w:lineRule="auto"/>
                    <w:contextualSpacing/>
                    <w:jc w:val="both"/>
                    <w:rPr>
                      <w:rFonts w:ascii="Arial" w:hAnsi="Arial" w:cs="Arial"/>
                      <w:lang w:val="es-ES" w:eastAsia="es-ES"/>
                    </w:rPr>
                  </w:pPr>
                  <w:r w:rsidRPr="004E43A1">
                    <w:rPr>
                      <w:rFonts w:ascii="Arial" w:hAnsi="Arial" w:cs="Arial"/>
                      <w:lang w:val="es-ES" w:eastAsia="es-ES"/>
                    </w:rPr>
                    <w:t>Director Administrativo y Financiero</w:t>
                  </w:r>
                  <w:r>
                    <w:rPr>
                      <w:rFonts w:ascii="Arial" w:hAnsi="Arial" w:cs="Arial"/>
                      <w:lang w:val="es-ES" w:eastAsia="es-ES"/>
                    </w:rPr>
                    <w:t xml:space="preserve"> (E)</w:t>
                  </w:r>
                  <w:r w:rsidRPr="004E43A1">
                    <w:rPr>
                      <w:rFonts w:ascii="Arial" w:hAnsi="Arial" w:cs="Arial"/>
                      <w:lang w:val="es-ES" w:eastAsia="es-ES"/>
                    </w:rPr>
                    <w:t xml:space="preserve">                         </w:t>
                  </w:r>
                </w:p>
                <w:p w14:paraId="167D21D8" w14:textId="359F591F" w:rsidR="0076204C" w:rsidRPr="004E43A1" w:rsidRDefault="00A707B0" w:rsidP="00030323">
                  <w:pPr>
                    <w:spacing w:line="288" w:lineRule="auto"/>
                    <w:contextualSpacing/>
                    <w:jc w:val="both"/>
                    <w:rPr>
                      <w:rFonts w:ascii="Arial" w:hAnsi="Arial" w:cs="Arial"/>
                      <w:lang w:val="es-ES" w:eastAsia="es-ES"/>
                    </w:rPr>
                  </w:pPr>
                  <w:r w:rsidRPr="004E43A1">
                    <w:rPr>
                      <w:rFonts w:ascii="Arial" w:hAnsi="Arial" w:cs="Arial"/>
                      <w:lang w:val="es-ES" w:eastAsia="es-ES"/>
                    </w:rPr>
                    <w:t xml:space="preserve">APC COLOMBIA                                                              </w:t>
                  </w:r>
                </w:p>
                <w:p w14:paraId="598820A0" w14:textId="77777777" w:rsidR="0076204C" w:rsidRPr="004E43A1" w:rsidRDefault="0076204C" w:rsidP="00030323">
                  <w:pPr>
                    <w:spacing w:line="288" w:lineRule="auto"/>
                    <w:contextualSpacing/>
                    <w:jc w:val="both"/>
                    <w:rPr>
                      <w:rFonts w:ascii="Arial" w:hAnsi="Arial" w:cs="Arial"/>
                      <w:b/>
                      <w:lang w:val="es-ES" w:eastAsia="es-ES"/>
                    </w:rPr>
                  </w:pPr>
                </w:p>
              </w:tc>
            </w:tr>
          </w:tbl>
          <w:p w14:paraId="138A7A1A" w14:textId="4A44F167" w:rsidR="0076204C" w:rsidRPr="004E43A1" w:rsidRDefault="0076204C" w:rsidP="00030323">
            <w:pPr>
              <w:spacing w:after="0" w:line="288" w:lineRule="auto"/>
              <w:ind w:left="-105"/>
              <w:contextualSpacing/>
              <w:jc w:val="both"/>
              <w:rPr>
                <w:rFonts w:ascii="Arial" w:hAnsi="Arial" w:cs="Arial"/>
              </w:rPr>
            </w:pPr>
          </w:p>
        </w:tc>
      </w:tr>
      <w:tr w:rsidR="004E43A1" w:rsidRPr="004E43A1" w14:paraId="73ADF90D" w14:textId="77777777" w:rsidTr="0076204C">
        <w:trPr>
          <w:trHeight w:val="300"/>
        </w:trPr>
        <w:tc>
          <w:tcPr>
            <w:tcW w:w="236" w:type="dxa"/>
            <w:tcBorders>
              <w:top w:val="nil"/>
              <w:left w:val="nil"/>
              <w:bottom w:val="nil"/>
              <w:right w:val="nil"/>
            </w:tcBorders>
            <w:vAlign w:val="center"/>
          </w:tcPr>
          <w:p w14:paraId="3811C80C" w14:textId="56348E60" w:rsidR="707719D0" w:rsidRPr="004E43A1" w:rsidRDefault="707719D0" w:rsidP="00030323">
            <w:pPr>
              <w:spacing w:after="0" w:line="288" w:lineRule="auto"/>
              <w:contextualSpacing/>
              <w:jc w:val="both"/>
              <w:rPr>
                <w:rFonts w:ascii="Arial" w:hAnsi="Arial" w:cs="Arial"/>
              </w:rPr>
            </w:pPr>
          </w:p>
        </w:tc>
        <w:tc>
          <w:tcPr>
            <w:tcW w:w="4822" w:type="dxa"/>
            <w:gridSpan w:val="2"/>
            <w:tcBorders>
              <w:top w:val="nil"/>
              <w:left w:val="nil"/>
              <w:bottom w:val="nil"/>
              <w:right w:val="nil"/>
            </w:tcBorders>
            <w:vAlign w:val="center"/>
          </w:tcPr>
          <w:p w14:paraId="543B828B" w14:textId="0BFB80B3" w:rsidR="00CD4EF6" w:rsidRPr="004E43A1" w:rsidRDefault="00A707B0" w:rsidP="00030323">
            <w:pPr>
              <w:spacing w:after="0" w:line="288" w:lineRule="auto"/>
              <w:contextualSpacing/>
              <w:jc w:val="both"/>
              <w:rPr>
                <w:rFonts w:ascii="Arial" w:hAnsi="Arial" w:cs="Arial"/>
              </w:rPr>
            </w:pPr>
            <w:r w:rsidRPr="004E43A1">
              <w:rPr>
                <w:rFonts w:ascii="Arial" w:hAnsi="Arial" w:cs="Arial"/>
                <w:lang w:val="es-ES" w:eastAsia="es-ES"/>
              </w:rPr>
              <w:t xml:space="preserve"> </w:t>
            </w:r>
          </w:p>
        </w:tc>
        <w:tc>
          <w:tcPr>
            <w:tcW w:w="4909" w:type="dxa"/>
            <w:gridSpan w:val="2"/>
            <w:tcBorders>
              <w:top w:val="nil"/>
              <w:left w:val="nil"/>
              <w:bottom w:val="nil"/>
              <w:right w:val="nil"/>
            </w:tcBorders>
            <w:vAlign w:val="center"/>
          </w:tcPr>
          <w:p w14:paraId="745FC081" w14:textId="5597F900" w:rsidR="707719D0" w:rsidRPr="004E43A1" w:rsidRDefault="707719D0" w:rsidP="00030323">
            <w:pPr>
              <w:spacing w:after="0" w:line="288" w:lineRule="auto"/>
              <w:contextualSpacing/>
              <w:jc w:val="both"/>
              <w:rPr>
                <w:rFonts w:ascii="Arial" w:hAnsi="Arial" w:cs="Arial"/>
              </w:rPr>
            </w:pPr>
          </w:p>
        </w:tc>
        <w:tc>
          <w:tcPr>
            <w:tcW w:w="240" w:type="dxa"/>
            <w:tcBorders>
              <w:top w:val="nil"/>
              <w:left w:val="nil"/>
              <w:bottom w:val="nil"/>
              <w:right w:val="nil"/>
            </w:tcBorders>
            <w:vAlign w:val="center"/>
          </w:tcPr>
          <w:p w14:paraId="747BC766" w14:textId="68AFB7F1" w:rsidR="707719D0" w:rsidRPr="004E43A1" w:rsidRDefault="707719D0" w:rsidP="00030323">
            <w:pPr>
              <w:spacing w:after="0" w:line="288" w:lineRule="auto"/>
              <w:contextualSpacing/>
              <w:jc w:val="both"/>
              <w:rPr>
                <w:rFonts w:ascii="Arial" w:hAnsi="Arial" w:cs="Arial"/>
              </w:rPr>
            </w:pPr>
          </w:p>
        </w:tc>
      </w:tr>
    </w:tbl>
    <w:p w14:paraId="548D1125" w14:textId="6804826A" w:rsidR="0076204C" w:rsidRPr="004E43A1" w:rsidRDefault="00923388" w:rsidP="00030323">
      <w:pPr>
        <w:spacing w:after="0" w:line="288" w:lineRule="auto"/>
        <w:ind w:left="-105"/>
        <w:contextualSpacing/>
        <w:jc w:val="both"/>
        <w:rPr>
          <w:rFonts w:ascii="Arial" w:hAnsi="Arial" w:cs="Arial"/>
          <w:sz w:val="16"/>
          <w:szCs w:val="16"/>
          <w:lang w:val="es-VE"/>
        </w:rPr>
      </w:pPr>
      <w:r>
        <w:rPr>
          <w:rFonts w:ascii="Arial" w:hAnsi="Arial" w:cs="Arial"/>
          <w:noProof/>
          <w:sz w:val="16"/>
          <w:szCs w:val="16"/>
        </w:rPr>
        <w:drawing>
          <wp:anchor distT="0" distB="0" distL="114300" distR="114300" simplePos="0" relativeHeight="251660288" behindDoc="0" locked="0" layoutInCell="1" allowOverlap="1" wp14:anchorId="371A9455" wp14:editId="1744E861">
            <wp:simplePos x="0" y="0"/>
            <wp:positionH relativeFrom="column">
              <wp:posOffset>4816983</wp:posOffset>
            </wp:positionH>
            <wp:positionV relativeFrom="paragraph">
              <wp:posOffset>12040</wp:posOffset>
            </wp:positionV>
            <wp:extent cx="182880" cy="158115"/>
            <wp:effectExtent l="0" t="0" r="762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ma uldarico tafu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880" cy="158115"/>
                    </a:xfrm>
                    <a:prstGeom prst="rect">
                      <a:avLst/>
                    </a:prstGeom>
                  </pic:spPr>
                </pic:pic>
              </a:graphicData>
            </a:graphic>
            <wp14:sizeRelH relativeFrom="page">
              <wp14:pctWidth>0</wp14:pctWidth>
            </wp14:sizeRelH>
            <wp14:sizeRelV relativeFrom="page">
              <wp14:pctHeight>0</wp14:pctHeight>
            </wp14:sizeRelV>
          </wp:anchor>
        </w:drawing>
      </w:r>
      <w:r w:rsidR="00C91689">
        <w:rPr>
          <w:noProof/>
        </w:rPr>
        <w:drawing>
          <wp:anchor distT="0" distB="0" distL="114300" distR="114300" simplePos="0" relativeHeight="251659264" behindDoc="1" locked="0" layoutInCell="1" allowOverlap="1" wp14:anchorId="6A420E94" wp14:editId="0C949D09">
            <wp:simplePos x="0" y="0"/>
            <wp:positionH relativeFrom="margin">
              <wp:posOffset>4815586</wp:posOffset>
            </wp:positionH>
            <wp:positionV relativeFrom="paragraph">
              <wp:posOffset>166243</wp:posOffset>
            </wp:positionV>
            <wp:extent cx="1111441" cy="358140"/>
            <wp:effectExtent l="0" t="0" r="0" b="3810"/>
            <wp:wrapNone/>
            <wp:docPr id="334404168" name="Imagen 33440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441" cy="358140"/>
                    </a:xfrm>
                    <a:prstGeom prst="rect">
                      <a:avLst/>
                    </a:prstGeom>
                    <a:noFill/>
                  </pic:spPr>
                </pic:pic>
              </a:graphicData>
            </a:graphic>
            <wp14:sizeRelH relativeFrom="margin">
              <wp14:pctWidth>0</wp14:pctWidth>
            </wp14:sizeRelH>
            <wp14:sizeRelV relativeFrom="margin">
              <wp14:pctHeight>0</wp14:pctHeight>
            </wp14:sizeRelV>
          </wp:anchor>
        </w:drawing>
      </w:r>
      <w:r w:rsidR="0076204C" w:rsidRPr="004E43A1">
        <w:rPr>
          <w:rFonts w:ascii="Arial" w:hAnsi="Arial" w:cs="Arial"/>
          <w:sz w:val="16"/>
          <w:szCs w:val="16"/>
          <w:lang w:val="es-VE"/>
        </w:rPr>
        <w:t xml:space="preserve">Proyectó: Uldarico Tafur </w:t>
      </w:r>
      <w:r w:rsidR="00AE0F46" w:rsidRPr="004E43A1">
        <w:rPr>
          <w:rFonts w:ascii="Arial" w:hAnsi="Arial" w:cs="Arial"/>
          <w:sz w:val="16"/>
          <w:szCs w:val="16"/>
          <w:lang w:val="es-VE"/>
        </w:rPr>
        <w:t>Méndez</w:t>
      </w:r>
      <w:r w:rsidR="0076204C" w:rsidRPr="004E43A1">
        <w:rPr>
          <w:rFonts w:ascii="Arial" w:hAnsi="Arial" w:cs="Arial"/>
          <w:sz w:val="16"/>
          <w:szCs w:val="16"/>
          <w:lang w:val="es-VE"/>
        </w:rPr>
        <w:t xml:space="preserve"> – Profesional Universitario</w:t>
      </w:r>
      <w:r w:rsidR="00AE0F46" w:rsidRPr="004E43A1">
        <w:rPr>
          <w:rFonts w:ascii="Arial" w:hAnsi="Arial" w:cs="Arial"/>
          <w:sz w:val="16"/>
          <w:szCs w:val="16"/>
          <w:lang w:val="es-VE"/>
        </w:rPr>
        <w:t>, supervisor del Contrato</w:t>
      </w:r>
      <w:r>
        <w:rPr>
          <w:rFonts w:ascii="Arial" w:hAnsi="Arial" w:cs="Arial"/>
          <w:sz w:val="16"/>
          <w:szCs w:val="16"/>
          <w:lang w:val="es-VE"/>
        </w:rPr>
        <w:t xml:space="preserve">  </w:t>
      </w:r>
    </w:p>
    <w:p w14:paraId="630DE616" w14:textId="538A3E02" w:rsidR="0076204C" w:rsidRPr="004E43A1" w:rsidRDefault="0076204C" w:rsidP="00030323">
      <w:pPr>
        <w:spacing w:after="0" w:line="288" w:lineRule="auto"/>
        <w:ind w:left="-105"/>
        <w:contextualSpacing/>
        <w:jc w:val="both"/>
        <w:rPr>
          <w:rFonts w:ascii="Arial" w:hAnsi="Arial" w:cs="Arial"/>
          <w:sz w:val="16"/>
          <w:szCs w:val="16"/>
          <w:lang w:val="es-VE"/>
        </w:rPr>
      </w:pPr>
      <w:r w:rsidRPr="004E43A1">
        <w:rPr>
          <w:rFonts w:ascii="Arial" w:hAnsi="Arial" w:cs="Arial"/>
          <w:sz w:val="16"/>
          <w:szCs w:val="16"/>
          <w:lang w:val="es-VE"/>
        </w:rPr>
        <w:t xml:space="preserve">Reviso:    </w:t>
      </w:r>
      <w:r w:rsidR="0052597A">
        <w:rPr>
          <w:rFonts w:ascii="Arial" w:hAnsi="Arial" w:cs="Arial"/>
          <w:sz w:val="16"/>
          <w:szCs w:val="16"/>
          <w:lang w:val="es-VE"/>
        </w:rPr>
        <w:t>Gadiel F</w:t>
      </w:r>
      <w:r w:rsidR="00925AA2" w:rsidRPr="004E43A1">
        <w:rPr>
          <w:rFonts w:ascii="Arial" w:hAnsi="Arial" w:cs="Arial"/>
          <w:sz w:val="16"/>
          <w:szCs w:val="16"/>
          <w:lang w:val="es-VE"/>
        </w:rPr>
        <w:t xml:space="preserve">ernando Carrillo </w:t>
      </w:r>
      <w:r w:rsidR="0052597A">
        <w:rPr>
          <w:rFonts w:ascii="Arial" w:hAnsi="Arial" w:cs="Arial"/>
          <w:sz w:val="16"/>
          <w:szCs w:val="16"/>
          <w:lang w:val="es-VE"/>
        </w:rPr>
        <w:t>–</w:t>
      </w:r>
      <w:r w:rsidRPr="004E43A1">
        <w:rPr>
          <w:rFonts w:ascii="Arial" w:hAnsi="Arial" w:cs="Arial"/>
          <w:sz w:val="16"/>
          <w:szCs w:val="16"/>
          <w:lang w:val="es-VE"/>
        </w:rPr>
        <w:t xml:space="preserve"> GIT de Administración de Recursos y Donaciones en Especie – DAF</w:t>
      </w:r>
    </w:p>
    <w:p w14:paraId="4B401270" w14:textId="016B4F0A" w:rsidR="00AE0F46" w:rsidRPr="004E43A1" w:rsidRDefault="00AE0F46" w:rsidP="00030323">
      <w:pPr>
        <w:spacing w:after="0" w:line="288" w:lineRule="auto"/>
        <w:ind w:left="-105"/>
        <w:contextualSpacing/>
        <w:jc w:val="both"/>
        <w:rPr>
          <w:rFonts w:ascii="Arial" w:hAnsi="Arial" w:cs="Arial"/>
          <w:sz w:val="16"/>
          <w:szCs w:val="16"/>
          <w:lang w:val="es-VE"/>
        </w:rPr>
      </w:pPr>
      <w:r w:rsidRPr="004E43A1">
        <w:rPr>
          <w:rFonts w:ascii="Arial" w:hAnsi="Arial" w:cs="Arial"/>
          <w:sz w:val="16"/>
          <w:szCs w:val="16"/>
          <w:lang w:val="es-VE"/>
        </w:rPr>
        <w:tab/>
        <w:t xml:space="preserve">             </w:t>
      </w:r>
      <w:r w:rsidR="00855635">
        <w:rPr>
          <w:rFonts w:ascii="Arial" w:hAnsi="Arial" w:cs="Arial"/>
          <w:sz w:val="16"/>
          <w:szCs w:val="16"/>
          <w:lang w:val="es-VE"/>
        </w:rPr>
        <w:t xml:space="preserve">Edgar Ricardo Arias Modesto </w:t>
      </w:r>
      <w:r w:rsidRPr="004E43A1">
        <w:rPr>
          <w:rFonts w:ascii="Arial" w:hAnsi="Arial" w:cs="Arial"/>
          <w:sz w:val="16"/>
          <w:szCs w:val="16"/>
          <w:lang w:val="es-VE"/>
        </w:rPr>
        <w:t xml:space="preserve">– </w:t>
      </w:r>
      <w:r w:rsidR="0052597A">
        <w:rPr>
          <w:rFonts w:ascii="Arial" w:hAnsi="Arial" w:cs="Arial"/>
          <w:sz w:val="16"/>
          <w:szCs w:val="16"/>
          <w:lang w:val="es-VE"/>
        </w:rPr>
        <w:t xml:space="preserve">Profesional de Apoyo </w:t>
      </w:r>
      <w:r w:rsidR="0052597A" w:rsidRPr="004E43A1">
        <w:rPr>
          <w:rFonts w:ascii="Arial" w:hAnsi="Arial" w:cs="Arial"/>
          <w:sz w:val="16"/>
          <w:szCs w:val="16"/>
          <w:lang w:val="es-VE"/>
        </w:rPr>
        <w:t>DAF</w:t>
      </w:r>
    </w:p>
    <w:p w14:paraId="7AC467BB" w14:textId="77777777" w:rsidR="000558A1" w:rsidRDefault="00AE0F46" w:rsidP="000558A1">
      <w:pPr>
        <w:spacing w:after="0" w:line="288" w:lineRule="auto"/>
        <w:ind w:left="-105" w:firstLine="105"/>
        <w:contextualSpacing/>
        <w:jc w:val="both"/>
        <w:rPr>
          <w:rFonts w:ascii="Arial" w:hAnsi="Arial" w:cs="Arial"/>
          <w:sz w:val="16"/>
          <w:szCs w:val="16"/>
          <w:lang w:val="es-VE"/>
        </w:rPr>
      </w:pPr>
      <w:r w:rsidRPr="004E43A1">
        <w:rPr>
          <w:rFonts w:ascii="Arial" w:hAnsi="Arial" w:cs="Arial"/>
          <w:sz w:val="16"/>
          <w:szCs w:val="16"/>
          <w:lang w:val="es-VE"/>
        </w:rPr>
        <w:t xml:space="preserve">             </w:t>
      </w:r>
      <w:r w:rsidR="00A707B0">
        <w:rPr>
          <w:rFonts w:ascii="Arial" w:hAnsi="Arial" w:cs="Arial"/>
          <w:sz w:val="16"/>
          <w:szCs w:val="16"/>
          <w:lang w:val="es-VE"/>
        </w:rPr>
        <w:t xml:space="preserve">Jennifer Paola Sierra </w:t>
      </w:r>
      <w:r w:rsidR="00855635">
        <w:rPr>
          <w:rFonts w:ascii="Arial" w:hAnsi="Arial" w:cs="Arial"/>
          <w:sz w:val="16"/>
          <w:szCs w:val="16"/>
          <w:lang w:val="es-VE"/>
        </w:rPr>
        <w:t>Calderón</w:t>
      </w:r>
      <w:r w:rsidR="00A707B0">
        <w:rPr>
          <w:rFonts w:ascii="Arial" w:hAnsi="Arial" w:cs="Arial"/>
          <w:sz w:val="16"/>
          <w:szCs w:val="16"/>
          <w:lang w:val="es-VE"/>
        </w:rPr>
        <w:t xml:space="preserve"> </w:t>
      </w:r>
      <w:r w:rsidRPr="004E43A1">
        <w:rPr>
          <w:rFonts w:ascii="Arial" w:hAnsi="Arial" w:cs="Arial"/>
          <w:sz w:val="16"/>
          <w:szCs w:val="16"/>
          <w:lang w:val="es-VE"/>
        </w:rPr>
        <w:t>– Coordinadora G</w:t>
      </w:r>
      <w:r w:rsidR="000558A1">
        <w:rPr>
          <w:rFonts w:ascii="Arial" w:hAnsi="Arial" w:cs="Arial"/>
          <w:sz w:val="16"/>
          <w:szCs w:val="16"/>
          <w:lang w:val="es-VE"/>
        </w:rPr>
        <w:t>IT de Gestión Contractual – DAF</w:t>
      </w:r>
    </w:p>
    <w:p w14:paraId="713E8D68" w14:textId="610C2B2A" w:rsidR="707719D0" w:rsidRPr="004E43A1" w:rsidRDefault="000558A1" w:rsidP="000558A1">
      <w:pPr>
        <w:spacing w:after="0" w:line="288" w:lineRule="auto"/>
        <w:ind w:left="-105" w:hanging="37"/>
        <w:contextualSpacing/>
        <w:jc w:val="both"/>
        <w:rPr>
          <w:rFonts w:ascii="Arial" w:hAnsi="Arial" w:cs="Arial"/>
          <w:sz w:val="16"/>
          <w:szCs w:val="16"/>
          <w:lang w:val="es-VE"/>
        </w:rPr>
      </w:pPr>
      <w:r>
        <w:rPr>
          <w:rFonts w:ascii="Arial" w:hAnsi="Arial" w:cs="Arial"/>
          <w:sz w:val="16"/>
          <w:szCs w:val="16"/>
          <w:lang w:val="es-VE"/>
        </w:rPr>
        <w:t xml:space="preserve"> </w:t>
      </w:r>
      <w:proofErr w:type="spellStart"/>
      <w:r>
        <w:rPr>
          <w:rFonts w:ascii="Arial" w:hAnsi="Arial" w:cs="Arial"/>
          <w:sz w:val="16"/>
          <w:szCs w:val="16"/>
          <w:lang w:val="es-VE"/>
        </w:rPr>
        <w:t>Vo</w:t>
      </w:r>
      <w:proofErr w:type="spellEnd"/>
      <w:r>
        <w:rPr>
          <w:rFonts w:ascii="Arial" w:hAnsi="Arial" w:cs="Arial"/>
          <w:sz w:val="16"/>
          <w:szCs w:val="16"/>
          <w:lang w:val="es-VE"/>
        </w:rPr>
        <w:t xml:space="preserve">. Bo:   </w:t>
      </w:r>
      <w:r w:rsidR="0076204C" w:rsidRPr="004E43A1">
        <w:rPr>
          <w:rFonts w:ascii="Arial" w:hAnsi="Arial" w:cs="Arial"/>
          <w:sz w:val="16"/>
          <w:szCs w:val="16"/>
          <w:lang w:val="es-VE"/>
        </w:rPr>
        <w:t>Carlos A</w:t>
      </w:r>
      <w:r w:rsidR="00AE0F46" w:rsidRPr="004E43A1">
        <w:rPr>
          <w:rFonts w:ascii="Arial" w:hAnsi="Arial" w:cs="Arial"/>
          <w:sz w:val="16"/>
          <w:szCs w:val="16"/>
          <w:lang w:val="es-VE"/>
        </w:rPr>
        <w:t xml:space="preserve">ndrés </w:t>
      </w:r>
      <w:r w:rsidR="0076204C" w:rsidRPr="004E43A1">
        <w:rPr>
          <w:rFonts w:ascii="Arial" w:hAnsi="Arial" w:cs="Arial"/>
          <w:sz w:val="16"/>
          <w:szCs w:val="16"/>
          <w:lang w:val="es-VE"/>
        </w:rPr>
        <w:t xml:space="preserve">Merizalde – </w:t>
      </w:r>
      <w:r w:rsidR="0052597A">
        <w:rPr>
          <w:rFonts w:ascii="Arial" w:hAnsi="Arial" w:cs="Arial"/>
          <w:sz w:val="16"/>
          <w:szCs w:val="16"/>
          <w:lang w:val="es-VE"/>
        </w:rPr>
        <w:t xml:space="preserve">Profesional de Apoyo </w:t>
      </w:r>
      <w:r w:rsidR="0076204C" w:rsidRPr="004E43A1">
        <w:rPr>
          <w:rFonts w:ascii="Arial" w:hAnsi="Arial" w:cs="Arial"/>
          <w:sz w:val="16"/>
          <w:szCs w:val="16"/>
          <w:lang w:val="es-VE"/>
        </w:rPr>
        <w:t>DAF</w:t>
      </w:r>
    </w:p>
    <w:p w14:paraId="3875D320" w14:textId="1B3F73AE" w:rsidR="4DC335C0" w:rsidRPr="004E43A1" w:rsidRDefault="4DC335C0" w:rsidP="00030323">
      <w:pPr>
        <w:spacing w:after="0" w:line="288" w:lineRule="auto"/>
        <w:ind w:left="-284"/>
        <w:contextualSpacing/>
        <w:jc w:val="both"/>
        <w:rPr>
          <w:rFonts w:ascii="Arial" w:hAnsi="Arial" w:cs="Arial"/>
          <w:sz w:val="16"/>
          <w:szCs w:val="16"/>
        </w:rPr>
      </w:pPr>
      <w:r w:rsidRPr="004E43A1">
        <w:rPr>
          <w:rFonts w:ascii="Arial" w:eastAsia="Arial" w:hAnsi="Arial" w:cs="Arial"/>
          <w:b/>
          <w:bCs/>
          <w:sz w:val="16"/>
          <w:szCs w:val="16"/>
        </w:rPr>
        <w:t xml:space="preserve"> </w:t>
      </w:r>
      <w:bookmarkStart w:id="0" w:name="_GoBack"/>
      <w:bookmarkEnd w:id="0"/>
    </w:p>
    <w:p w14:paraId="52E56223" w14:textId="43EE8A7C" w:rsidR="00233FDB" w:rsidRPr="004E43A1" w:rsidRDefault="4DC335C0" w:rsidP="00030323">
      <w:pPr>
        <w:spacing w:after="0" w:line="288" w:lineRule="auto"/>
        <w:ind w:left="-284"/>
        <w:contextualSpacing/>
        <w:jc w:val="both"/>
        <w:rPr>
          <w:rFonts w:ascii="Arial" w:hAnsi="Arial" w:cs="Arial"/>
        </w:rPr>
      </w:pPr>
      <w:r w:rsidRPr="004E43A1">
        <w:rPr>
          <w:rFonts w:ascii="Arial" w:eastAsia="Arial" w:hAnsi="Arial" w:cs="Arial"/>
          <w:b/>
          <w:bCs/>
        </w:rPr>
        <w:t xml:space="preserve"> </w:t>
      </w:r>
    </w:p>
    <w:sectPr w:rsidR="00233FDB" w:rsidRPr="004E43A1" w:rsidSect="0097078F">
      <w:headerReference w:type="even" r:id="rId10"/>
      <w:headerReference w:type="default" r:id="rId11"/>
      <w:footerReference w:type="even" r:id="rId12"/>
      <w:footerReference w:type="default" r:id="rId13"/>
      <w:headerReference w:type="first" r:id="rId14"/>
      <w:footerReference w:type="first" r:id="rId15"/>
      <w:pgSz w:w="12240" w:h="15840" w:code="1"/>
      <w:pgMar w:top="1134" w:right="1134" w:bottom="1134"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3EF86" w14:textId="77777777" w:rsidR="00BB32EA" w:rsidRDefault="00BB32EA">
      <w:pPr>
        <w:spacing w:after="0" w:line="240" w:lineRule="auto"/>
      </w:pPr>
      <w:r>
        <w:separator/>
      </w:r>
    </w:p>
  </w:endnote>
  <w:endnote w:type="continuationSeparator" w:id="0">
    <w:p w14:paraId="47AB14DC" w14:textId="77777777" w:rsidR="00BB32EA" w:rsidRDefault="00BB3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Times New Roman"/>
    <w:charset w:val="00"/>
    <w:family w:val="swiss"/>
    <w:pitch w:val="variable"/>
    <w:sig w:usb0="20000287" w:usb1="00000003" w:usb2="00000000" w:usb3="00000000" w:csb0="0000019F" w:csb1="00000000"/>
  </w:font>
  <w:font w:name="Play">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Neue">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805D2" w14:textId="77777777" w:rsidR="00A347F2" w:rsidRDefault="00A347F2">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A5D23" w14:textId="77777777" w:rsidR="00867300" w:rsidRDefault="00867300">
    <w:pPr>
      <w:pBdr>
        <w:top w:val="nil"/>
        <w:left w:val="nil"/>
        <w:bottom w:val="nil"/>
        <w:right w:val="nil"/>
        <w:between w:val="nil"/>
      </w:pBdr>
      <w:tabs>
        <w:tab w:val="center" w:pos="4419"/>
        <w:tab w:val="right" w:pos="8838"/>
      </w:tabs>
      <w:spacing w:after="0" w:line="240" w:lineRule="auto"/>
      <w:rPr>
        <w:rFonts w:ascii="Arial" w:hAnsi="Arial" w:cs="Arial"/>
        <w:sz w:val="20"/>
        <w:szCs w:val="20"/>
      </w:rPr>
    </w:pPr>
  </w:p>
  <w:p w14:paraId="2659C616" w14:textId="77777777" w:rsidR="00A347F2" w:rsidRPr="00233FDB" w:rsidRDefault="0097078F">
    <w:pPr>
      <w:pBdr>
        <w:top w:val="nil"/>
        <w:left w:val="nil"/>
        <w:bottom w:val="nil"/>
        <w:right w:val="nil"/>
        <w:between w:val="nil"/>
      </w:pBdr>
      <w:tabs>
        <w:tab w:val="center" w:pos="4419"/>
        <w:tab w:val="right" w:pos="8838"/>
      </w:tabs>
      <w:spacing w:after="0" w:line="240" w:lineRule="auto"/>
      <w:rPr>
        <w:rFonts w:ascii="Arial" w:hAnsi="Arial" w:cs="Arial"/>
        <w:sz w:val="20"/>
        <w:szCs w:val="20"/>
      </w:rPr>
    </w:pPr>
    <w:r w:rsidRPr="00233FDB">
      <w:rPr>
        <w:rFonts w:ascii="Arial" w:hAnsi="Arial" w:cs="Arial"/>
        <w:sz w:val="20"/>
        <w:szCs w:val="20"/>
      </w:rPr>
      <w:t>________________________________________________</w:t>
    </w:r>
    <w:r w:rsidR="00D62F71" w:rsidRPr="00233FDB">
      <w:rPr>
        <w:rFonts w:ascii="Arial" w:hAnsi="Arial" w:cs="Arial"/>
        <w:sz w:val="20"/>
        <w:szCs w:val="20"/>
      </w:rPr>
      <w:t>_______________</w:t>
    </w:r>
    <w:r w:rsidR="00867300">
      <w:rPr>
        <w:rFonts w:ascii="Arial" w:hAnsi="Arial" w:cs="Arial"/>
        <w:sz w:val="20"/>
        <w:szCs w:val="20"/>
      </w:rPr>
      <w:t>______</w:t>
    </w:r>
    <w:r w:rsidR="00D62F71" w:rsidRPr="00233FDB">
      <w:rPr>
        <w:rFonts w:ascii="Arial" w:hAnsi="Arial" w:cs="Arial"/>
        <w:sz w:val="20"/>
        <w:szCs w:val="20"/>
      </w:rPr>
      <w:t>_</w:t>
    </w:r>
    <w:r w:rsidR="00BD5582">
      <w:rPr>
        <w:rFonts w:ascii="Arial" w:hAnsi="Arial" w:cs="Arial"/>
        <w:sz w:val="20"/>
        <w:szCs w:val="20"/>
      </w:rPr>
      <w:t>_</w:t>
    </w:r>
  </w:p>
  <w:p w14:paraId="738610EB" w14:textId="77777777" w:rsidR="00233FDB" w:rsidRPr="00BD5582" w:rsidRDefault="00233FDB">
    <w:pPr>
      <w:pBdr>
        <w:top w:val="nil"/>
        <w:left w:val="nil"/>
        <w:bottom w:val="nil"/>
        <w:right w:val="nil"/>
        <w:between w:val="nil"/>
      </w:pBdr>
      <w:tabs>
        <w:tab w:val="center" w:pos="4419"/>
        <w:tab w:val="right" w:pos="8838"/>
      </w:tabs>
      <w:spacing w:after="0" w:line="240" w:lineRule="auto"/>
      <w:rPr>
        <w:rFonts w:ascii="Arial" w:hAnsi="Arial" w:cs="Arial"/>
        <w:b/>
        <w:sz w:val="2"/>
        <w:szCs w:val="2"/>
      </w:rPr>
    </w:pPr>
  </w:p>
  <w:p w14:paraId="3615CBE3" w14:textId="77777777" w:rsidR="00A347F2" w:rsidRPr="00233FDB" w:rsidRDefault="0097078F">
    <w:pPr>
      <w:pBdr>
        <w:top w:val="nil"/>
        <w:left w:val="nil"/>
        <w:bottom w:val="nil"/>
        <w:right w:val="nil"/>
        <w:between w:val="nil"/>
      </w:pBdr>
      <w:tabs>
        <w:tab w:val="center" w:pos="4419"/>
        <w:tab w:val="right" w:pos="8838"/>
      </w:tabs>
      <w:spacing w:after="0" w:line="240" w:lineRule="auto"/>
      <w:rPr>
        <w:rFonts w:ascii="Arial" w:hAnsi="Arial" w:cs="Arial"/>
        <w:b/>
        <w:sz w:val="20"/>
        <w:szCs w:val="20"/>
      </w:rPr>
    </w:pPr>
    <w:r w:rsidRPr="00233FDB">
      <w:rPr>
        <w:rFonts w:ascii="Arial" w:hAnsi="Arial" w:cs="Arial"/>
        <w:b/>
        <w:sz w:val="20"/>
        <w:szCs w:val="20"/>
      </w:rPr>
      <w:t>Agencia Presidencial de Cooperación Internacional de Colombia, APC Colombia</w:t>
    </w:r>
  </w:p>
  <w:p w14:paraId="30870C7A" w14:textId="77777777" w:rsidR="00A275DE" w:rsidRPr="00233FDB" w:rsidRDefault="0097078F" w:rsidP="00A275DE">
    <w:pPr>
      <w:pBdr>
        <w:top w:val="nil"/>
        <w:left w:val="nil"/>
        <w:bottom w:val="nil"/>
        <w:right w:val="nil"/>
        <w:between w:val="nil"/>
      </w:pBdr>
      <w:tabs>
        <w:tab w:val="center" w:pos="4419"/>
        <w:tab w:val="right" w:pos="8838"/>
      </w:tabs>
      <w:spacing w:after="0" w:line="240" w:lineRule="auto"/>
      <w:rPr>
        <w:rFonts w:ascii="Arial" w:hAnsi="Arial" w:cs="Arial"/>
        <w:sz w:val="20"/>
        <w:szCs w:val="20"/>
      </w:rPr>
    </w:pPr>
    <w:r w:rsidRPr="00233FDB">
      <w:rPr>
        <w:rFonts w:ascii="Arial" w:hAnsi="Arial" w:cs="Arial"/>
        <w:sz w:val="20"/>
        <w:szCs w:val="20"/>
      </w:rPr>
      <w:t xml:space="preserve">Teléfono: (+57) 601 601 2424 </w:t>
    </w:r>
    <w:r w:rsidR="00A275DE" w:rsidRPr="00233FDB">
      <w:rPr>
        <w:rFonts w:ascii="Arial" w:hAnsi="Arial" w:cs="Arial"/>
        <w:sz w:val="20"/>
        <w:szCs w:val="20"/>
      </w:rPr>
      <w:t xml:space="preserve">| </w:t>
    </w:r>
    <w:r w:rsidRPr="00233FDB">
      <w:rPr>
        <w:rFonts w:ascii="Arial" w:hAnsi="Arial" w:cs="Arial"/>
        <w:sz w:val="20"/>
        <w:szCs w:val="20"/>
      </w:rPr>
      <w:t>Línea gratuita: 01 8000 41 37 95</w:t>
    </w:r>
    <w:r w:rsidR="00D62F71" w:rsidRPr="00233FDB">
      <w:rPr>
        <w:rFonts w:ascii="Arial" w:hAnsi="Arial" w:cs="Arial"/>
        <w:sz w:val="20"/>
        <w:szCs w:val="20"/>
      </w:rPr>
      <w:t xml:space="preserve"> | </w:t>
    </w:r>
    <w:r w:rsidR="00A275DE" w:rsidRPr="00233FDB">
      <w:rPr>
        <w:rFonts w:ascii="Arial" w:hAnsi="Arial" w:cs="Arial"/>
        <w:sz w:val="20"/>
        <w:szCs w:val="20"/>
      </w:rPr>
      <w:t>Código postal: 110221</w:t>
    </w:r>
  </w:p>
  <w:p w14:paraId="6434E9CB" w14:textId="77777777" w:rsidR="00A275DE" w:rsidRPr="00E9235D" w:rsidRDefault="00D62F71"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r w:rsidRPr="00233FDB">
      <w:rPr>
        <w:rFonts w:ascii="Arial" w:hAnsi="Arial" w:cs="Arial"/>
        <w:sz w:val="20"/>
        <w:szCs w:val="20"/>
      </w:rPr>
      <w:t>Dirección: Carrera 10 No.</w:t>
    </w:r>
    <w:r w:rsidR="00A275DE" w:rsidRPr="00233FDB">
      <w:rPr>
        <w:rFonts w:ascii="Arial" w:hAnsi="Arial" w:cs="Arial"/>
        <w:sz w:val="20"/>
        <w:szCs w:val="20"/>
      </w:rPr>
      <w:t xml:space="preserve"> 97A - 13, Torre A, </w:t>
    </w:r>
    <w:r w:rsidRPr="00233FDB">
      <w:rPr>
        <w:rFonts w:ascii="Arial" w:hAnsi="Arial" w:cs="Arial"/>
        <w:sz w:val="20"/>
        <w:szCs w:val="20"/>
      </w:rPr>
      <w:t xml:space="preserve">Piso 6 | </w:t>
    </w:r>
    <w:r w:rsidR="00A275DE" w:rsidRPr="00233FDB">
      <w:rPr>
        <w:rFonts w:ascii="Arial" w:hAnsi="Arial" w:cs="Arial"/>
        <w:sz w:val="20"/>
        <w:szCs w:val="20"/>
      </w:rPr>
      <w:t>Bogotá D.C., Colombia</w:t>
    </w:r>
    <w:r w:rsidR="00A275DE" w:rsidRPr="00E9235D">
      <w:rPr>
        <w:rFonts w:ascii="Arial" w:hAnsi="Arial" w:cs="Arial"/>
        <w:color w:val="000000" w:themeColor="text1"/>
        <w:sz w:val="20"/>
        <w:szCs w:val="20"/>
      </w:rPr>
      <w:t xml:space="preserve"> </w:t>
    </w:r>
  </w:p>
  <w:p w14:paraId="113469BF" w14:textId="77777777" w:rsidR="00A275DE" w:rsidRPr="00E9235D" w:rsidRDefault="00923388"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hyperlink r:id="rId1" w:history="1">
      <w:r w:rsidR="00E9235D" w:rsidRPr="00E9235D">
        <w:rPr>
          <w:rStyle w:val="Hipervnculo"/>
          <w:rFonts w:ascii="Arial" w:hAnsi="Arial" w:cs="Arial"/>
          <w:sz w:val="20"/>
          <w:szCs w:val="20"/>
        </w:rPr>
        <w:t>www.apccolombia.gov.co</w:t>
      </w:r>
    </w:hyperlink>
  </w:p>
  <w:p w14:paraId="5D3AF38B" w14:textId="33AC8145" w:rsidR="00E9235D" w:rsidRPr="00867300" w:rsidRDefault="00E9235D"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r w:rsidRPr="00867300">
      <w:rPr>
        <w:rFonts w:ascii="Arial" w:hAnsi="Arial" w:cs="Arial"/>
        <w:color w:val="000000" w:themeColor="text1"/>
        <w:sz w:val="20"/>
        <w:szCs w:val="20"/>
        <w:bdr w:val="none" w:sz="0" w:space="0" w:color="auto" w:frame="1"/>
        <w:shd w:val="clear" w:color="auto" w:fill="FFFFFF"/>
      </w:rPr>
      <w:t xml:space="preserve">Página: </w:t>
    </w:r>
    <w:r w:rsidRPr="00867300">
      <w:rPr>
        <w:rFonts w:ascii="Arial" w:hAnsi="Arial" w:cs="Arial"/>
        <w:color w:val="000000" w:themeColor="text1"/>
        <w:sz w:val="20"/>
        <w:szCs w:val="20"/>
        <w:bdr w:val="none" w:sz="0" w:space="0" w:color="auto" w:frame="1"/>
        <w:shd w:val="clear" w:color="auto" w:fill="FFFFFF"/>
      </w:rPr>
      <w:fldChar w:fldCharType="begin"/>
    </w:r>
    <w:r w:rsidRPr="00867300">
      <w:rPr>
        <w:rFonts w:ascii="Arial" w:hAnsi="Arial" w:cs="Arial"/>
        <w:color w:val="000000" w:themeColor="text1"/>
        <w:sz w:val="20"/>
        <w:szCs w:val="20"/>
        <w:bdr w:val="none" w:sz="0" w:space="0" w:color="auto" w:frame="1"/>
        <w:shd w:val="clear" w:color="auto" w:fill="FFFFFF"/>
      </w:rPr>
      <w:instrText>PAGE</w:instrText>
    </w:r>
    <w:r w:rsidRPr="00867300">
      <w:rPr>
        <w:rFonts w:ascii="Arial" w:hAnsi="Arial" w:cs="Arial"/>
        <w:color w:val="000000" w:themeColor="text1"/>
        <w:sz w:val="20"/>
        <w:szCs w:val="20"/>
        <w:bdr w:val="none" w:sz="0" w:space="0" w:color="auto" w:frame="1"/>
        <w:shd w:val="clear" w:color="auto" w:fill="FFFFFF"/>
      </w:rPr>
      <w:fldChar w:fldCharType="separate"/>
    </w:r>
    <w:r w:rsidR="00923388">
      <w:rPr>
        <w:rFonts w:ascii="Arial" w:hAnsi="Arial" w:cs="Arial"/>
        <w:noProof/>
        <w:color w:val="000000" w:themeColor="text1"/>
        <w:sz w:val="20"/>
        <w:szCs w:val="20"/>
        <w:bdr w:val="none" w:sz="0" w:space="0" w:color="auto" w:frame="1"/>
        <w:shd w:val="clear" w:color="auto" w:fill="FFFFFF"/>
      </w:rPr>
      <w:t>5</w:t>
    </w:r>
    <w:r w:rsidRPr="00867300">
      <w:rPr>
        <w:rFonts w:ascii="Arial" w:hAnsi="Arial" w:cs="Arial"/>
        <w:color w:val="000000" w:themeColor="text1"/>
        <w:sz w:val="20"/>
        <w:szCs w:val="20"/>
        <w:bdr w:val="none" w:sz="0" w:space="0" w:color="auto" w:frame="1"/>
        <w:shd w:val="clear" w:color="auto" w:fill="FFFFFF"/>
      </w:rPr>
      <w:fldChar w:fldCharType="end"/>
    </w:r>
    <w:r w:rsidRPr="00867300">
      <w:rPr>
        <w:rFonts w:ascii="Arial" w:hAnsi="Arial" w:cs="Arial"/>
        <w:color w:val="000000" w:themeColor="text1"/>
        <w:sz w:val="20"/>
        <w:szCs w:val="20"/>
        <w:bdr w:val="none" w:sz="0" w:space="0" w:color="auto" w:frame="1"/>
        <w:shd w:val="clear" w:color="auto" w:fill="FFFFFF"/>
      </w:rPr>
      <w:t>/</w:t>
    </w:r>
    <w:r w:rsidRPr="00867300">
      <w:rPr>
        <w:rFonts w:ascii="Arial" w:hAnsi="Arial" w:cs="Arial"/>
        <w:color w:val="000000" w:themeColor="text1"/>
        <w:sz w:val="20"/>
        <w:szCs w:val="20"/>
        <w:bdr w:val="none" w:sz="0" w:space="0" w:color="auto" w:frame="1"/>
        <w:shd w:val="clear" w:color="auto" w:fill="FFFFFF"/>
      </w:rPr>
      <w:fldChar w:fldCharType="begin"/>
    </w:r>
    <w:r w:rsidRPr="00867300">
      <w:rPr>
        <w:rFonts w:ascii="Arial" w:hAnsi="Arial" w:cs="Arial"/>
        <w:color w:val="000000" w:themeColor="text1"/>
        <w:sz w:val="20"/>
        <w:szCs w:val="20"/>
        <w:bdr w:val="none" w:sz="0" w:space="0" w:color="auto" w:frame="1"/>
        <w:shd w:val="clear" w:color="auto" w:fill="FFFFFF"/>
      </w:rPr>
      <w:instrText>NUMPAGES</w:instrText>
    </w:r>
    <w:r w:rsidRPr="00867300">
      <w:rPr>
        <w:rFonts w:ascii="Arial" w:hAnsi="Arial" w:cs="Arial"/>
        <w:color w:val="000000" w:themeColor="text1"/>
        <w:sz w:val="20"/>
        <w:szCs w:val="20"/>
        <w:bdr w:val="none" w:sz="0" w:space="0" w:color="auto" w:frame="1"/>
        <w:shd w:val="clear" w:color="auto" w:fill="FFFFFF"/>
      </w:rPr>
      <w:fldChar w:fldCharType="separate"/>
    </w:r>
    <w:r w:rsidR="00923388">
      <w:rPr>
        <w:rFonts w:ascii="Arial" w:hAnsi="Arial" w:cs="Arial"/>
        <w:noProof/>
        <w:color w:val="000000" w:themeColor="text1"/>
        <w:sz w:val="20"/>
        <w:szCs w:val="20"/>
        <w:bdr w:val="none" w:sz="0" w:space="0" w:color="auto" w:frame="1"/>
        <w:shd w:val="clear" w:color="auto" w:fill="FFFFFF"/>
      </w:rPr>
      <w:t>5</w:t>
    </w:r>
    <w:r w:rsidRPr="00867300">
      <w:rPr>
        <w:rFonts w:ascii="Arial" w:hAnsi="Arial" w:cs="Arial"/>
        <w:color w:val="000000" w:themeColor="text1"/>
        <w:sz w:val="20"/>
        <w:szCs w:val="20"/>
        <w:bdr w:val="none" w:sz="0" w:space="0" w:color="auto" w:frame="1"/>
        <w:shd w:val="clear" w:color="auto" w:fill="FFFFF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3CB0F" w14:textId="77777777" w:rsidR="00A347F2" w:rsidRDefault="00A347F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1FF1F" w14:textId="77777777" w:rsidR="00BB32EA" w:rsidRDefault="00BB32EA">
      <w:pPr>
        <w:spacing w:after="0" w:line="240" w:lineRule="auto"/>
      </w:pPr>
      <w:r>
        <w:separator/>
      </w:r>
    </w:p>
  </w:footnote>
  <w:footnote w:type="continuationSeparator" w:id="0">
    <w:p w14:paraId="64A70A10" w14:textId="77777777" w:rsidR="00BB32EA" w:rsidRDefault="00BB3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47A01" w14:textId="77777777" w:rsidR="00A347F2" w:rsidRDefault="00A347F2">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F29E8" w14:textId="77777777" w:rsidR="00D62F71" w:rsidRPr="00E9235D" w:rsidRDefault="0097078F">
    <w:pPr>
      <w:pBdr>
        <w:top w:val="nil"/>
        <w:left w:val="nil"/>
        <w:bottom w:val="nil"/>
        <w:right w:val="nil"/>
        <w:between w:val="nil"/>
      </w:pBdr>
      <w:tabs>
        <w:tab w:val="center" w:pos="4419"/>
        <w:tab w:val="right" w:pos="8838"/>
      </w:tabs>
      <w:spacing w:after="0" w:line="240" w:lineRule="auto"/>
      <w:jc w:val="center"/>
      <w:rPr>
        <w:color w:val="000000"/>
        <w:sz w:val="20"/>
        <w:szCs w:val="20"/>
      </w:rPr>
    </w:pPr>
    <w:r w:rsidRPr="00E9235D">
      <w:rPr>
        <w:noProof/>
        <w:sz w:val="20"/>
        <w:szCs w:val="20"/>
      </w:rPr>
      <w:drawing>
        <wp:inline distT="114300" distB="114300" distL="114300" distR="114300" wp14:anchorId="0993A7B9" wp14:editId="07777777">
          <wp:extent cx="1574482" cy="597217"/>
          <wp:effectExtent l="0" t="0" r="0" b="0"/>
          <wp:docPr id="2" name="image2.png" descr="Captura de imagen: Donde se visualiza el escudo de Colombia y la Sigla de la APC Colombia, en blanco y negro" title="LOGOTIPO INSTITUCIONAL "/>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74482" cy="597217"/>
                  </a:xfrm>
                  <a:prstGeom prst="rect">
                    <a:avLst/>
                  </a:prstGeom>
                  <a:ln/>
                </pic:spPr>
              </pic:pic>
            </a:graphicData>
          </a:graphic>
        </wp:inline>
      </w:drawing>
    </w:r>
  </w:p>
  <w:p w14:paraId="3B7B4B86" w14:textId="77777777" w:rsidR="0097078F" w:rsidRPr="00E9235D" w:rsidRDefault="0097078F" w:rsidP="00D62F71">
    <w:pPr>
      <w:pBdr>
        <w:top w:val="nil"/>
        <w:left w:val="nil"/>
        <w:bottom w:val="nil"/>
        <w:right w:val="nil"/>
        <w:between w:val="nil"/>
      </w:pBdr>
      <w:tabs>
        <w:tab w:val="center" w:pos="4419"/>
        <w:tab w:val="right" w:pos="8838"/>
      </w:tabs>
      <w:spacing w:after="0" w:line="240" w:lineRule="auto"/>
      <w:jc w:val="both"/>
      <w:rPr>
        <w:rFonts w:ascii="Arial" w:hAnsi="Arial" w:cs="Arial"/>
        <w:color w:val="000000" w:themeColor="text1"/>
        <w:sz w:val="20"/>
        <w:szCs w:val="20"/>
      </w:rPr>
    </w:pPr>
  </w:p>
  <w:p w14:paraId="3CC08AB4" w14:textId="77777777" w:rsidR="00A347F2" w:rsidRPr="00233FDB" w:rsidRDefault="0097078F" w:rsidP="00D62F71">
    <w:pPr>
      <w:pBdr>
        <w:top w:val="nil"/>
        <w:left w:val="nil"/>
        <w:bottom w:val="nil"/>
        <w:right w:val="nil"/>
        <w:between w:val="nil"/>
      </w:pBdr>
      <w:tabs>
        <w:tab w:val="center" w:pos="4419"/>
        <w:tab w:val="right" w:pos="8838"/>
      </w:tabs>
      <w:spacing w:after="0" w:line="240" w:lineRule="auto"/>
      <w:jc w:val="both"/>
      <w:rPr>
        <w:rFonts w:ascii="Arial" w:hAnsi="Arial" w:cs="Arial"/>
        <w:b/>
        <w:sz w:val="20"/>
        <w:szCs w:val="20"/>
      </w:rPr>
    </w:pPr>
    <w:r w:rsidRPr="00233FDB">
      <w:rPr>
        <w:rFonts w:ascii="Arial" w:hAnsi="Arial" w:cs="Arial"/>
        <w:b/>
        <w:noProof/>
        <w:sz w:val="20"/>
        <w:szCs w:val="20"/>
      </w:rPr>
      <mc:AlternateContent>
        <mc:Choice Requires="wps">
          <w:drawing>
            <wp:anchor distT="0" distB="0" distL="114300" distR="114300" simplePos="0" relativeHeight="251658240" behindDoc="0" locked="0" layoutInCell="1" hidden="0" allowOverlap="1" wp14:anchorId="7D176A39" wp14:editId="0652F6F6">
              <wp:simplePos x="0" y="0"/>
              <wp:positionH relativeFrom="column">
                <wp:posOffset>3</wp:posOffset>
              </wp:positionH>
              <wp:positionV relativeFrom="paragraph">
                <wp:posOffset>11191875</wp:posOffset>
              </wp:positionV>
              <wp:extent cx="6029325" cy="1229995"/>
              <wp:effectExtent l="0" t="0" r="0" b="0"/>
              <wp:wrapNone/>
              <wp:docPr id="1" name="Rectángulo 1"/>
              <wp:cNvGraphicFramePr/>
              <a:graphic xmlns:a="http://schemas.openxmlformats.org/drawingml/2006/main">
                <a:graphicData uri="http://schemas.microsoft.com/office/word/2010/wordprocessingShape">
                  <wps:wsp>
                    <wps:cNvSpPr/>
                    <wps:spPr>
                      <a:xfrm>
                        <a:off x="0" y="0"/>
                        <a:ext cx="6029325" cy="1229995"/>
                      </a:xfrm>
                      <a:prstGeom prst="rect">
                        <a:avLst/>
                      </a:prstGeom>
                      <a:noFill/>
                      <a:ln>
                        <a:noFill/>
                      </a:ln>
                    </wps:spPr>
                    <wps:txbx>
                      <w:txbxContent>
                        <w:p w14:paraId="342BE111" w14:textId="77777777" w:rsidR="00A347F2" w:rsidRDefault="0097078F">
                          <w:pPr>
                            <w:spacing w:after="0" w:line="275" w:lineRule="auto"/>
                            <w:textDirection w:val="btLr"/>
                          </w:pPr>
                          <w:r>
                            <w:rPr>
                              <w:rFonts w:ascii="Helvetica Neue" w:eastAsia="Helvetica Neue" w:hAnsi="Helvetica Neue" w:cs="Helvetica Neue"/>
                              <w:color w:val="000000"/>
                              <w:sz w:val="20"/>
                            </w:rPr>
                            <w:t>________________________________________________________________________</w:t>
                          </w:r>
                        </w:p>
                        <w:p w14:paraId="2A42F767" w14:textId="77777777" w:rsidR="00A347F2" w:rsidRDefault="0097078F">
                          <w:pPr>
                            <w:spacing w:after="0" w:line="275" w:lineRule="auto"/>
                            <w:textDirection w:val="btLr"/>
                          </w:pPr>
                          <w:r>
                            <w:rPr>
                              <w:rFonts w:ascii="Verdana" w:eastAsia="Verdana" w:hAnsi="Verdana" w:cs="Verdana"/>
                              <w:b/>
                              <w:color w:val="000000"/>
                              <w:sz w:val="20"/>
                            </w:rPr>
                            <w:t>Agencia Presidencial de Cooperación Internacional de Colombia, APC Colombia</w:t>
                          </w:r>
                        </w:p>
                        <w:p w14:paraId="617EDA84" w14:textId="77777777" w:rsidR="00A347F2" w:rsidRDefault="0097078F">
                          <w:pPr>
                            <w:spacing w:after="0" w:line="275" w:lineRule="auto"/>
                            <w:textDirection w:val="btLr"/>
                          </w:pPr>
                          <w:r>
                            <w:rPr>
                              <w:rFonts w:ascii="Verdana" w:eastAsia="Verdana" w:hAnsi="Verdana" w:cs="Verdana"/>
                              <w:color w:val="000000"/>
                              <w:sz w:val="20"/>
                            </w:rPr>
                            <w:t>Dirección: Carrera 10 No. 97A-13, Piso 6, Torre A | Bogotá D.C., Colombia</w:t>
                          </w:r>
                        </w:p>
                        <w:p w14:paraId="31A578EF" w14:textId="77777777" w:rsidR="00A347F2" w:rsidRDefault="0097078F">
                          <w:pPr>
                            <w:spacing w:after="0" w:line="275" w:lineRule="auto"/>
                            <w:textDirection w:val="btLr"/>
                          </w:pPr>
                          <w:r>
                            <w:rPr>
                              <w:rFonts w:ascii="Verdana" w:eastAsia="Verdana" w:hAnsi="Verdana" w:cs="Verdana"/>
                              <w:color w:val="000000"/>
                              <w:sz w:val="20"/>
                            </w:rPr>
                            <w:t>Teléfono: (+57) 601 601 2424 Línea gratuita nacional: 018000413795</w:t>
                          </w:r>
                          <w:r>
                            <w:rPr>
                              <w:rFonts w:ascii="Verdana" w:eastAsia="Verdana" w:hAnsi="Verdana" w:cs="Verdana"/>
                              <w:color w:val="000000"/>
                              <w:sz w:val="20"/>
                            </w:rPr>
                            <w:br/>
                            <w:t>Código postal: 110221</w:t>
                          </w:r>
                          <w:r>
                            <w:rPr>
                              <w:rFonts w:ascii="Verdana" w:eastAsia="Verdana" w:hAnsi="Verdana" w:cs="Verdana"/>
                              <w:color w:val="000000"/>
                              <w:sz w:val="20"/>
                            </w:rPr>
                            <w:br/>
                            <w:t>www.apccolombia.gov.co</w:t>
                          </w:r>
                        </w:p>
                      </w:txbxContent>
                    </wps:txbx>
                    <wps:bodyPr spcFirstLastPara="1" wrap="square" lIns="91425" tIns="45700" rIns="91425" bIns="45700" anchor="t" anchorCtr="0">
                      <a:noAutofit/>
                    </wps:bodyPr>
                  </wps:wsp>
                </a:graphicData>
              </a:graphic>
            </wp:anchor>
          </w:drawing>
        </mc:Choice>
        <mc:Fallback>
          <w:pict>
            <v:rect w14:anchorId="7D176A39" id="Rectángulo 1" o:spid="_x0000_s1026" style="position:absolute;left:0;text-align:left;margin-left:0;margin-top:881.25pt;width:474.75pt;height:96.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" filled="f" stroked="f">
              <v:textbox inset="2.53958mm,1.2694mm,2.53958mm,1.2694mm">
                <w:txbxContent>
                  <w:p w14:paraId="342BE111" w14:textId="77777777" w:rsidR="00A347F2" w:rsidRDefault="0097078F">
                    <w:pPr>
                      <w:spacing w:after="0" w:line="275" w:lineRule="auto"/>
                      <w:textDirection w:val="btLr"/>
                    </w:pPr>
                    <w:r>
                      <w:rPr>
                        <w:rFonts w:ascii="Helvetica Neue" w:eastAsia="Helvetica Neue" w:hAnsi="Helvetica Neue" w:cs="Helvetica Neue"/>
                        <w:color w:val="000000"/>
                        <w:sz w:val="20"/>
                      </w:rPr>
                      <w:t>________________________________________________________________________</w:t>
                    </w:r>
                  </w:p>
                  <w:p w14:paraId="2A42F767" w14:textId="77777777" w:rsidR="00A347F2" w:rsidRDefault="0097078F">
                    <w:pPr>
                      <w:spacing w:after="0" w:line="275" w:lineRule="auto"/>
                      <w:textDirection w:val="btLr"/>
                    </w:pPr>
                    <w:r>
                      <w:rPr>
                        <w:rFonts w:ascii="Verdana" w:eastAsia="Verdana" w:hAnsi="Verdana" w:cs="Verdana"/>
                        <w:b/>
                        <w:color w:val="000000"/>
                        <w:sz w:val="20"/>
                      </w:rPr>
                      <w:t>Agencia Presidencial de Cooperación Internacional de Colombia, APC Colombia</w:t>
                    </w:r>
                  </w:p>
                  <w:p w14:paraId="617EDA84" w14:textId="77777777" w:rsidR="00A347F2" w:rsidRDefault="0097078F">
                    <w:pPr>
                      <w:spacing w:after="0" w:line="275" w:lineRule="auto"/>
                      <w:textDirection w:val="btLr"/>
                    </w:pPr>
                    <w:r>
                      <w:rPr>
                        <w:rFonts w:ascii="Verdana" w:eastAsia="Verdana" w:hAnsi="Verdana" w:cs="Verdana"/>
                        <w:color w:val="000000"/>
                        <w:sz w:val="20"/>
                      </w:rPr>
                      <w:t>Dirección: Carrera 10 No. 97A-13, Piso 6, Torre A | Bogotá D.C., Colombia</w:t>
                    </w:r>
                  </w:p>
                  <w:p w14:paraId="31A578EF" w14:textId="77777777" w:rsidR="00A347F2" w:rsidRDefault="0097078F">
                    <w:pPr>
                      <w:spacing w:after="0" w:line="275" w:lineRule="auto"/>
                      <w:textDirection w:val="btLr"/>
                    </w:pPr>
                    <w:r>
                      <w:rPr>
                        <w:rFonts w:ascii="Verdana" w:eastAsia="Verdana" w:hAnsi="Verdana" w:cs="Verdana"/>
                        <w:color w:val="000000"/>
                        <w:sz w:val="20"/>
                      </w:rPr>
                      <w:t>Teléfono: (+57) 601 601 2424 Línea gratuita nacional: 018000413795</w:t>
                    </w:r>
                    <w:r>
                      <w:rPr>
                        <w:rFonts w:ascii="Verdana" w:eastAsia="Verdana" w:hAnsi="Verdana" w:cs="Verdana"/>
                        <w:color w:val="000000"/>
                        <w:sz w:val="20"/>
                      </w:rPr>
                      <w:br/>
                      <w:t>Código postal: 110221</w:t>
                    </w:r>
                    <w:r>
                      <w:rPr>
                        <w:rFonts w:ascii="Verdana" w:eastAsia="Verdana" w:hAnsi="Verdana" w:cs="Verdana"/>
                        <w:color w:val="000000"/>
                        <w:sz w:val="20"/>
                      </w:rPr>
                      <w:br/>
                      <w:t>www.apccolombia.gov.co</w:t>
                    </w:r>
                  </w:p>
                </w:txbxContent>
              </v:textbox>
            </v:rect>
          </w:pict>
        </mc:Fallback>
      </mc:AlternateContent>
    </w:r>
    <w:r w:rsidR="00626618">
      <w:rPr>
        <w:rFonts w:ascii="Arial" w:hAnsi="Arial" w:cs="Arial"/>
        <w:b/>
        <w:sz w:val="20"/>
        <w:szCs w:val="20"/>
      </w:rPr>
      <w:t xml:space="preserve">ACTA DE LIQUIDACIÓN CONTRATOS </w:t>
    </w:r>
  </w:p>
  <w:p w14:paraId="1AD4D865" w14:textId="77777777" w:rsidR="00D62F71" w:rsidRPr="00233FDB" w:rsidRDefault="00626618" w:rsidP="00D62F71">
    <w:pPr>
      <w:pBdr>
        <w:top w:val="nil"/>
        <w:left w:val="nil"/>
        <w:bottom w:val="nil"/>
        <w:right w:val="nil"/>
        <w:between w:val="nil"/>
      </w:pBdr>
      <w:tabs>
        <w:tab w:val="center" w:pos="4419"/>
        <w:tab w:val="right" w:pos="8838"/>
      </w:tabs>
      <w:spacing w:after="0" w:line="240" w:lineRule="auto"/>
      <w:jc w:val="both"/>
      <w:rPr>
        <w:rFonts w:ascii="Arial" w:hAnsi="Arial" w:cs="Arial"/>
        <w:sz w:val="20"/>
        <w:szCs w:val="20"/>
      </w:rPr>
    </w:pPr>
    <w:r>
      <w:rPr>
        <w:rFonts w:ascii="Arial" w:hAnsi="Arial" w:cs="Arial"/>
        <w:sz w:val="20"/>
        <w:szCs w:val="20"/>
      </w:rPr>
      <w:t>Código: A-FO-151</w:t>
    </w:r>
    <w:r w:rsidR="0097078F" w:rsidRPr="00233FDB">
      <w:rPr>
        <w:rFonts w:ascii="Arial" w:hAnsi="Arial" w:cs="Arial"/>
        <w:sz w:val="20"/>
        <w:szCs w:val="20"/>
      </w:rPr>
      <w:t xml:space="preserve"> | </w:t>
    </w:r>
    <w:r>
      <w:rPr>
        <w:rFonts w:ascii="Arial" w:hAnsi="Arial" w:cs="Arial"/>
        <w:sz w:val="20"/>
        <w:szCs w:val="20"/>
      </w:rPr>
      <w:t>Versión: 06</w:t>
    </w:r>
    <w:r w:rsidR="005126DE">
      <w:rPr>
        <w:rFonts w:ascii="Arial" w:hAnsi="Arial" w:cs="Arial"/>
        <w:sz w:val="20"/>
        <w:szCs w:val="20"/>
      </w:rPr>
      <w:t xml:space="preserve"> </w:t>
    </w:r>
    <w:r w:rsidR="0097078F" w:rsidRPr="00233FDB">
      <w:rPr>
        <w:rFonts w:ascii="Arial" w:hAnsi="Arial" w:cs="Arial"/>
        <w:sz w:val="20"/>
        <w:szCs w:val="20"/>
      </w:rPr>
      <w:t xml:space="preserve">| </w:t>
    </w:r>
    <w:r w:rsidR="005126DE">
      <w:rPr>
        <w:rFonts w:ascii="Arial" w:hAnsi="Arial" w:cs="Arial"/>
        <w:sz w:val="20"/>
        <w:szCs w:val="20"/>
      </w:rPr>
      <w:t xml:space="preserve">Fecha: </w:t>
    </w:r>
    <w:proofErr w:type="gramStart"/>
    <w:r w:rsidR="00BD6B7A">
      <w:rPr>
        <w:rFonts w:ascii="Arial" w:hAnsi="Arial" w:cs="Arial"/>
        <w:sz w:val="20"/>
        <w:szCs w:val="20"/>
      </w:rPr>
      <w:t>Septiembre</w:t>
    </w:r>
    <w:proofErr w:type="gramEnd"/>
    <w:r w:rsidR="00BD6B7A">
      <w:rPr>
        <w:rFonts w:ascii="Arial" w:hAnsi="Arial" w:cs="Arial"/>
        <w:sz w:val="20"/>
        <w:szCs w:val="20"/>
      </w:rPr>
      <w:t xml:space="preserve"> 24 </w:t>
    </w:r>
    <w:r w:rsidR="00D62F71" w:rsidRPr="00233FDB">
      <w:rPr>
        <w:rFonts w:ascii="Arial" w:hAnsi="Arial" w:cs="Arial"/>
        <w:sz w:val="20"/>
        <w:szCs w:val="20"/>
      </w:rPr>
      <w:t>de 2024</w:t>
    </w:r>
  </w:p>
  <w:p w14:paraId="5630AD66" w14:textId="77777777" w:rsidR="00867300" w:rsidRPr="00233FDB" w:rsidRDefault="00867300" w:rsidP="00D62F71">
    <w:pPr>
      <w:pBdr>
        <w:top w:val="nil"/>
        <w:left w:val="nil"/>
        <w:bottom w:val="nil"/>
        <w:right w:val="nil"/>
        <w:between w:val="nil"/>
      </w:pBdr>
      <w:tabs>
        <w:tab w:val="center" w:pos="4419"/>
        <w:tab w:val="right" w:pos="8838"/>
      </w:tabs>
      <w:spacing w:after="0" w:line="240" w:lineRule="auto"/>
      <w:jc w:val="both"/>
      <w:rPr>
        <w:rFonts w:ascii="Arial" w:hAnsi="Arial" w:cs="Arial"/>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9E20" w14:textId="77777777" w:rsidR="00A347F2" w:rsidRDefault="00A347F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635A"/>
    <w:multiLevelType w:val="hybridMultilevel"/>
    <w:tmpl w:val="98EAC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224E18"/>
    <w:multiLevelType w:val="hybridMultilevel"/>
    <w:tmpl w:val="6612362E"/>
    <w:lvl w:ilvl="0" w:tplc="240A0001">
      <w:start w:val="1"/>
      <w:numFmt w:val="bullet"/>
      <w:lvlText w:val=""/>
      <w:lvlJc w:val="left"/>
      <w:pPr>
        <w:ind w:left="720" w:hanging="360"/>
      </w:pPr>
      <w:rPr>
        <w:rFonts w:ascii="Symbol" w:hAnsi="Symbol"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E50A89"/>
    <w:multiLevelType w:val="hybridMultilevel"/>
    <w:tmpl w:val="BD02981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77814C9"/>
    <w:multiLevelType w:val="hybridMultilevel"/>
    <w:tmpl w:val="0BE6E2B2"/>
    <w:lvl w:ilvl="0" w:tplc="240A0019">
      <w:start w:val="1"/>
      <w:numFmt w:val="lowerLetter"/>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9A7BE5"/>
    <w:multiLevelType w:val="hybridMultilevel"/>
    <w:tmpl w:val="8DE88DF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2DC2350"/>
    <w:multiLevelType w:val="hybridMultilevel"/>
    <w:tmpl w:val="2BDE352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508778E"/>
    <w:multiLevelType w:val="hybridMultilevel"/>
    <w:tmpl w:val="5C98CBF2"/>
    <w:lvl w:ilvl="0" w:tplc="7902C158">
      <w:start w:val="1"/>
      <w:numFmt w:val="lowerLetter"/>
      <w:lvlText w:val="%1)"/>
      <w:lvlJc w:val="left"/>
      <w:pPr>
        <w:ind w:left="720" w:hanging="360"/>
      </w:pPr>
      <w:rPr>
        <w:rFonts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FEA53D8"/>
    <w:multiLevelType w:val="hybridMultilevel"/>
    <w:tmpl w:val="BC02308A"/>
    <w:lvl w:ilvl="0" w:tplc="240A0017">
      <w:start w:val="1"/>
      <w:numFmt w:val="lowerLetter"/>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11A6BD3"/>
    <w:multiLevelType w:val="hybridMultilevel"/>
    <w:tmpl w:val="F2D46804"/>
    <w:lvl w:ilvl="0" w:tplc="CD1AF308">
      <w:start w:val="1"/>
      <w:numFmt w:val="lowerLetter"/>
      <w:lvlText w:val="%1)"/>
      <w:lvlJc w:val="left"/>
      <w:pPr>
        <w:ind w:left="720" w:hanging="360"/>
      </w:pPr>
      <w:rPr>
        <w:rFonts w:ascii="Arial" w:hAnsi="Arial" w:cs="Arial"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1D45BEE"/>
    <w:multiLevelType w:val="hybridMultilevel"/>
    <w:tmpl w:val="FBAE033A"/>
    <w:lvl w:ilvl="0" w:tplc="24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345FE6"/>
    <w:multiLevelType w:val="hybridMultilevel"/>
    <w:tmpl w:val="9C5AC300"/>
    <w:lvl w:ilvl="0" w:tplc="240A0019">
      <w:start w:val="1"/>
      <w:numFmt w:val="lowerLetter"/>
      <w:lvlText w:val="%1."/>
      <w:lvlJc w:val="left"/>
      <w:pPr>
        <w:ind w:left="720" w:hanging="360"/>
      </w:pPr>
      <w:rPr>
        <w:rFonts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A4B5AFF"/>
    <w:multiLevelType w:val="hybridMultilevel"/>
    <w:tmpl w:val="5A8E5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4"/>
  </w:num>
  <w:num w:numId="5">
    <w:abstractNumId w:val="11"/>
  </w:num>
  <w:num w:numId="6">
    <w:abstractNumId w:val="1"/>
  </w:num>
  <w:num w:numId="7">
    <w:abstractNumId w:val="6"/>
  </w:num>
  <w:num w:numId="8">
    <w:abstractNumId w:val="2"/>
  </w:num>
  <w:num w:numId="9">
    <w:abstractNumId w:val="7"/>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7F2"/>
    <w:rsid w:val="00024640"/>
    <w:rsid w:val="00030323"/>
    <w:rsid w:val="00037D73"/>
    <w:rsid w:val="000558A1"/>
    <w:rsid w:val="00067E92"/>
    <w:rsid w:val="0009292D"/>
    <w:rsid w:val="000B0126"/>
    <w:rsid w:val="000E0874"/>
    <w:rsid w:val="00111F3A"/>
    <w:rsid w:val="00121350"/>
    <w:rsid w:val="001250FE"/>
    <w:rsid w:val="0012644A"/>
    <w:rsid w:val="001306CE"/>
    <w:rsid w:val="001331B5"/>
    <w:rsid w:val="00134FFA"/>
    <w:rsid w:val="00140D26"/>
    <w:rsid w:val="00177FB3"/>
    <w:rsid w:val="00187410"/>
    <w:rsid w:val="001A0300"/>
    <w:rsid w:val="001B3472"/>
    <w:rsid w:val="001D1FE9"/>
    <w:rsid w:val="00227F4C"/>
    <w:rsid w:val="00233FDB"/>
    <w:rsid w:val="00237E34"/>
    <w:rsid w:val="00261625"/>
    <w:rsid w:val="00292067"/>
    <w:rsid w:val="002E54C3"/>
    <w:rsid w:val="003035E2"/>
    <w:rsid w:val="00321BC3"/>
    <w:rsid w:val="00357F82"/>
    <w:rsid w:val="00361328"/>
    <w:rsid w:val="00363FB1"/>
    <w:rsid w:val="00364682"/>
    <w:rsid w:val="003847C2"/>
    <w:rsid w:val="003D5824"/>
    <w:rsid w:val="00423455"/>
    <w:rsid w:val="0044186C"/>
    <w:rsid w:val="004C4C8A"/>
    <w:rsid w:val="004E43A1"/>
    <w:rsid w:val="004F556A"/>
    <w:rsid w:val="005126DE"/>
    <w:rsid w:val="0052597A"/>
    <w:rsid w:val="005372EC"/>
    <w:rsid w:val="005536C7"/>
    <w:rsid w:val="00555F5F"/>
    <w:rsid w:val="00566BD4"/>
    <w:rsid w:val="005A3256"/>
    <w:rsid w:val="00626618"/>
    <w:rsid w:val="00646123"/>
    <w:rsid w:val="0068269C"/>
    <w:rsid w:val="006E1F0F"/>
    <w:rsid w:val="006E4407"/>
    <w:rsid w:val="006F2844"/>
    <w:rsid w:val="00714AE6"/>
    <w:rsid w:val="00720C7B"/>
    <w:rsid w:val="007326A0"/>
    <w:rsid w:val="0076204C"/>
    <w:rsid w:val="00810196"/>
    <w:rsid w:val="00813AA2"/>
    <w:rsid w:val="008524C5"/>
    <w:rsid w:val="00855635"/>
    <w:rsid w:val="00867300"/>
    <w:rsid w:val="008D1E8F"/>
    <w:rsid w:val="008D732E"/>
    <w:rsid w:val="008E489F"/>
    <w:rsid w:val="008F788C"/>
    <w:rsid w:val="00923388"/>
    <w:rsid w:val="00925AA2"/>
    <w:rsid w:val="009260BD"/>
    <w:rsid w:val="0097078F"/>
    <w:rsid w:val="00990F70"/>
    <w:rsid w:val="009B2FA7"/>
    <w:rsid w:val="00A275DE"/>
    <w:rsid w:val="00A347F2"/>
    <w:rsid w:val="00A707B0"/>
    <w:rsid w:val="00AB7D0B"/>
    <w:rsid w:val="00AE0F46"/>
    <w:rsid w:val="00B54BDC"/>
    <w:rsid w:val="00B71F57"/>
    <w:rsid w:val="00B82DEB"/>
    <w:rsid w:val="00B876BC"/>
    <w:rsid w:val="00B9256E"/>
    <w:rsid w:val="00B94AFA"/>
    <w:rsid w:val="00BB32EA"/>
    <w:rsid w:val="00BB7933"/>
    <w:rsid w:val="00BC7C7A"/>
    <w:rsid w:val="00BD5582"/>
    <w:rsid w:val="00BD6B7A"/>
    <w:rsid w:val="00BE2FFD"/>
    <w:rsid w:val="00BE3030"/>
    <w:rsid w:val="00BF2158"/>
    <w:rsid w:val="00C22243"/>
    <w:rsid w:val="00C80ACA"/>
    <w:rsid w:val="00C91689"/>
    <w:rsid w:val="00CD3BAF"/>
    <w:rsid w:val="00CD4EF6"/>
    <w:rsid w:val="00D37381"/>
    <w:rsid w:val="00D62F71"/>
    <w:rsid w:val="00DC6F3C"/>
    <w:rsid w:val="00DD1697"/>
    <w:rsid w:val="00DE291D"/>
    <w:rsid w:val="00E060ED"/>
    <w:rsid w:val="00E37132"/>
    <w:rsid w:val="00E42CB4"/>
    <w:rsid w:val="00E61727"/>
    <w:rsid w:val="00E9235D"/>
    <w:rsid w:val="00EA6F8C"/>
    <w:rsid w:val="00EF5AB4"/>
    <w:rsid w:val="00F8728E"/>
    <w:rsid w:val="00FB456F"/>
    <w:rsid w:val="00FC719E"/>
    <w:rsid w:val="00FE5A5F"/>
    <w:rsid w:val="0318A31B"/>
    <w:rsid w:val="0326E7C7"/>
    <w:rsid w:val="07CEC2BB"/>
    <w:rsid w:val="0DFE7B9F"/>
    <w:rsid w:val="13D27EF0"/>
    <w:rsid w:val="14042B98"/>
    <w:rsid w:val="170FA3BD"/>
    <w:rsid w:val="196E6B62"/>
    <w:rsid w:val="1FC34387"/>
    <w:rsid w:val="25C083B2"/>
    <w:rsid w:val="2647F265"/>
    <w:rsid w:val="2B0F6CC1"/>
    <w:rsid w:val="2B490F4D"/>
    <w:rsid w:val="2D6B9E7D"/>
    <w:rsid w:val="2D881F4E"/>
    <w:rsid w:val="30352120"/>
    <w:rsid w:val="358C6127"/>
    <w:rsid w:val="3B76057C"/>
    <w:rsid w:val="4602EA21"/>
    <w:rsid w:val="46F81B13"/>
    <w:rsid w:val="4DC335C0"/>
    <w:rsid w:val="4EE4DDF3"/>
    <w:rsid w:val="511D2BC5"/>
    <w:rsid w:val="621D4989"/>
    <w:rsid w:val="62602C37"/>
    <w:rsid w:val="639A7268"/>
    <w:rsid w:val="64FC0A8A"/>
    <w:rsid w:val="657A6BEC"/>
    <w:rsid w:val="67B02BB8"/>
    <w:rsid w:val="6893D154"/>
    <w:rsid w:val="6F18AD5C"/>
    <w:rsid w:val="707719D0"/>
    <w:rsid w:val="71877C02"/>
    <w:rsid w:val="7BA58562"/>
    <w:rsid w:val="7D90AC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7894A"/>
  <w15:docId w15:val="{9129AD9E-185C-4607-BBB2-F1571E39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2"/>
        <w:szCs w:val="22"/>
        <w:lang w:val="en-US"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es-CO"/>
    </w:rPr>
  </w:style>
  <w:style w:type="paragraph" w:styleId="Ttulo1">
    <w:name w:val="heading 1"/>
    <w:basedOn w:val="Normal"/>
    <w:next w:val="Normal"/>
    <w:pPr>
      <w:keepNext/>
      <w:keepLines/>
      <w:spacing w:before="360" w:after="80" w:line="278" w:lineRule="auto"/>
      <w:outlineLvl w:val="0"/>
    </w:pPr>
    <w:rPr>
      <w:rFonts w:ascii="Play" w:eastAsia="Play" w:hAnsi="Play" w:cs="Play"/>
      <w:color w:val="0F4761"/>
      <w:sz w:val="40"/>
      <w:szCs w:val="40"/>
    </w:rPr>
  </w:style>
  <w:style w:type="paragraph" w:styleId="Ttulo2">
    <w:name w:val="heading 2"/>
    <w:basedOn w:val="Normal"/>
    <w:next w:val="Normal"/>
    <w:pPr>
      <w:keepNext/>
      <w:keepLines/>
      <w:spacing w:before="160" w:after="80" w:line="278" w:lineRule="auto"/>
      <w:outlineLvl w:val="1"/>
    </w:pPr>
    <w:rPr>
      <w:rFonts w:ascii="Play" w:eastAsia="Play" w:hAnsi="Play" w:cs="Play"/>
      <w:color w:val="0F4761"/>
      <w:sz w:val="32"/>
      <w:szCs w:val="32"/>
    </w:rPr>
  </w:style>
  <w:style w:type="paragraph" w:styleId="Ttulo3">
    <w:name w:val="heading 3"/>
    <w:basedOn w:val="Normal"/>
    <w:next w:val="Normal"/>
    <w:pPr>
      <w:keepNext/>
      <w:keepLines/>
      <w:spacing w:before="160" w:after="80" w:line="278" w:lineRule="auto"/>
      <w:outlineLvl w:val="2"/>
    </w:pPr>
    <w:rPr>
      <w:color w:val="0F4761"/>
      <w:sz w:val="28"/>
      <w:szCs w:val="28"/>
    </w:rPr>
  </w:style>
  <w:style w:type="paragraph" w:styleId="Ttulo4">
    <w:name w:val="heading 4"/>
    <w:basedOn w:val="Normal"/>
    <w:next w:val="Normal"/>
    <w:pPr>
      <w:keepNext/>
      <w:keepLines/>
      <w:spacing w:before="80" w:after="40" w:line="278" w:lineRule="auto"/>
      <w:outlineLvl w:val="3"/>
    </w:pPr>
    <w:rPr>
      <w:i/>
      <w:color w:val="0F4761"/>
      <w:sz w:val="24"/>
      <w:szCs w:val="24"/>
    </w:rPr>
  </w:style>
  <w:style w:type="paragraph" w:styleId="Ttulo5">
    <w:name w:val="heading 5"/>
    <w:basedOn w:val="Normal"/>
    <w:next w:val="Normal"/>
    <w:pPr>
      <w:keepNext/>
      <w:keepLines/>
      <w:spacing w:before="80" w:after="40" w:line="278" w:lineRule="auto"/>
      <w:outlineLvl w:val="4"/>
    </w:pPr>
    <w:rPr>
      <w:color w:val="0F4761"/>
      <w:sz w:val="24"/>
      <w:szCs w:val="24"/>
    </w:rPr>
  </w:style>
  <w:style w:type="paragraph" w:styleId="Ttulo6">
    <w:name w:val="heading 6"/>
    <w:basedOn w:val="Normal"/>
    <w:next w:val="Normal"/>
    <w:pPr>
      <w:keepNext/>
      <w:keepLines/>
      <w:spacing w:before="40" w:after="0" w:line="278" w:lineRule="auto"/>
      <w:outlineLvl w:val="5"/>
    </w:pPr>
    <w:rPr>
      <w:i/>
      <w:color w:val="595959"/>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80" w:line="240" w:lineRule="auto"/>
    </w:pPr>
    <w:rPr>
      <w:rFonts w:ascii="Play" w:eastAsia="Play" w:hAnsi="Play" w:cs="Play"/>
      <w:sz w:val="56"/>
      <w:szCs w:val="56"/>
    </w:rPr>
  </w:style>
  <w:style w:type="paragraph" w:styleId="Subttulo">
    <w:name w:val="Subtitle"/>
    <w:basedOn w:val="Normal"/>
    <w:next w:val="Normal"/>
    <w:pPr>
      <w:spacing w:line="278" w:lineRule="auto"/>
    </w:pPr>
    <w:rPr>
      <w:color w:val="595959"/>
      <w:sz w:val="28"/>
      <w:szCs w:val="2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A275D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75DE"/>
    <w:rPr>
      <w:rFonts w:ascii="Segoe UI" w:hAnsi="Segoe UI" w:cs="Segoe UI"/>
      <w:sz w:val="18"/>
      <w:szCs w:val="18"/>
    </w:rPr>
  </w:style>
  <w:style w:type="character" w:styleId="Hipervnculo">
    <w:name w:val="Hyperlink"/>
    <w:basedOn w:val="Fuentedeprrafopredeter"/>
    <w:uiPriority w:val="99"/>
    <w:unhideWhenUsed/>
    <w:rsid w:val="00E9235D"/>
    <w:rPr>
      <w:color w:val="0000FF" w:themeColor="hyperlink"/>
      <w:u w:val="single"/>
    </w:rPr>
  </w:style>
  <w:style w:type="paragraph" w:styleId="Prrafodelista">
    <w:name w:val="List Paragraph"/>
    <w:basedOn w:val="Normal"/>
    <w:uiPriority w:val="34"/>
    <w:qFormat/>
    <w:rsid w:val="00626618"/>
    <w:pPr>
      <w:spacing w:after="0" w:line="240" w:lineRule="auto"/>
      <w:ind w:left="720"/>
      <w:contextualSpacing/>
    </w:pPr>
    <w:rPr>
      <w:rFonts w:ascii="Times New Roman" w:eastAsia="Times New Roman" w:hAnsi="Times New Roman" w:cs="Times New Roman"/>
      <w:sz w:val="24"/>
      <w:szCs w:val="24"/>
      <w:lang w:val="es-ES" w:eastAsia="es-ES"/>
    </w:rPr>
  </w:style>
  <w:style w:type="table" w:styleId="Tablaconcuadrcula">
    <w:name w:val="Table Grid"/>
    <w:basedOn w:val="Tablanormal"/>
    <w:rsid w:val="00626618"/>
    <w:pPr>
      <w:spacing w:after="0" w:line="240" w:lineRule="auto"/>
    </w:pPr>
    <w:rPr>
      <w:rFonts w:ascii="Times New Roman" w:eastAsia="Times New Roman" w:hAnsi="Times New Roman"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8524C5"/>
  </w:style>
  <w:style w:type="character" w:customStyle="1" w:styleId="eop">
    <w:name w:val="eop"/>
    <w:basedOn w:val="Fuentedeprrafopredeter"/>
    <w:rsid w:val="008524C5"/>
  </w:style>
  <w:style w:type="paragraph" w:customStyle="1" w:styleId="paragraph">
    <w:name w:val="paragraph"/>
    <w:basedOn w:val="Normal"/>
    <w:rsid w:val="008524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ortalnumericspan">
    <w:name w:val="vortalnumericspan"/>
    <w:basedOn w:val="Fuentedeprrafopredeter"/>
    <w:rsid w:val="00FB456F"/>
  </w:style>
  <w:style w:type="character" w:styleId="Refdecomentario">
    <w:name w:val="annotation reference"/>
    <w:basedOn w:val="Fuentedeprrafopredeter"/>
    <w:uiPriority w:val="99"/>
    <w:semiHidden/>
    <w:unhideWhenUsed/>
    <w:rsid w:val="00187410"/>
    <w:rPr>
      <w:sz w:val="16"/>
      <w:szCs w:val="16"/>
    </w:rPr>
  </w:style>
  <w:style w:type="paragraph" w:styleId="Textocomentario">
    <w:name w:val="annotation text"/>
    <w:basedOn w:val="Normal"/>
    <w:link w:val="TextocomentarioCar"/>
    <w:uiPriority w:val="99"/>
    <w:semiHidden/>
    <w:unhideWhenUsed/>
    <w:rsid w:val="0018741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87410"/>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187410"/>
    <w:rPr>
      <w:b/>
      <w:bCs/>
    </w:rPr>
  </w:style>
  <w:style w:type="character" w:customStyle="1" w:styleId="AsuntodelcomentarioCar">
    <w:name w:val="Asunto del comentario Car"/>
    <w:basedOn w:val="TextocomentarioCar"/>
    <w:link w:val="Asuntodelcomentario"/>
    <w:uiPriority w:val="99"/>
    <w:semiHidden/>
    <w:rsid w:val="00187410"/>
    <w:rPr>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apccolombi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BAC1-9F9F-4865-88C0-71A97249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1420</Words>
  <Characters>7814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Briceño</dc:creator>
  <cp:keywords/>
  <dc:description/>
  <cp:lastModifiedBy>Uldarico Tafur Mendez</cp:lastModifiedBy>
  <cp:revision>2</cp:revision>
  <dcterms:created xsi:type="dcterms:W3CDTF">2026-02-03T19:51:00Z</dcterms:created>
  <dcterms:modified xsi:type="dcterms:W3CDTF">2026-04-24T14:43:00Z</dcterms:modified>
</cp:coreProperties>
</file>